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31" w:rsidRPr="00E60131" w:rsidRDefault="00E60131" w:rsidP="004578E5">
      <w:pPr>
        <w:pageBreakBefore/>
        <w:tabs>
          <w:tab w:val="left" w:pos="942"/>
          <w:tab w:val="right" w:pos="10205"/>
        </w:tabs>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Приложение № 3</w:t>
      </w:r>
    </w:p>
    <w:p w:rsidR="00E60131" w:rsidRPr="00801AA4" w:rsidRDefault="00E60131" w:rsidP="004578E5">
      <w:pPr>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к Договору №</w:t>
      </w:r>
      <w:r w:rsidRPr="00E60131">
        <w:rPr>
          <w:rFonts w:ascii="Times New Roman" w:eastAsia="SimSun" w:hAnsi="Times New Roman" w:cs="Times New Roman"/>
          <w:sz w:val="24"/>
          <w:szCs w:val="24"/>
        </w:rPr>
        <w:t xml:space="preserve"> ______</w:t>
      </w:r>
      <w:r w:rsidR="004578E5" w:rsidRPr="004578E5">
        <w:rPr>
          <w:rFonts w:ascii="Times New Roman" w:eastAsia="Times New Roman" w:hAnsi="Times New Roman" w:cs="Times New Roman"/>
          <w:color w:val="000000"/>
          <w:sz w:val="24"/>
          <w:szCs w:val="24"/>
          <w:lang w:eastAsia="ru-RU"/>
        </w:rPr>
        <w:t xml:space="preserve"> </w:t>
      </w:r>
      <w:r w:rsidR="004578E5" w:rsidRPr="00E60131">
        <w:rPr>
          <w:rFonts w:ascii="Times New Roman" w:eastAsia="Times New Roman" w:hAnsi="Times New Roman" w:cs="Times New Roman"/>
          <w:color w:val="000000"/>
          <w:sz w:val="24"/>
          <w:szCs w:val="24"/>
          <w:lang w:eastAsia="ru-RU"/>
        </w:rPr>
        <w:t>от ____.____.202</w:t>
      </w:r>
      <w:r w:rsidR="00BD2888" w:rsidRPr="00801AA4">
        <w:rPr>
          <w:rFonts w:ascii="Times New Roman" w:eastAsia="Times New Roman" w:hAnsi="Times New Roman" w:cs="Times New Roman"/>
          <w:color w:val="000000"/>
          <w:sz w:val="24"/>
          <w:szCs w:val="24"/>
          <w:lang w:eastAsia="ru-RU"/>
        </w:rPr>
        <w:t>3</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 xml:space="preserve">                                                                                                      </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eastAsia="ru-RU"/>
        </w:rPr>
      </w:pPr>
      <w:r w:rsidRPr="00E60131">
        <w:rPr>
          <w:rFonts w:ascii="Times New Roman" w:eastAsia="SimSun" w:hAnsi="Times New Roman" w:cs="Times New Roman"/>
          <w:sz w:val="24"/>
          <w:szCs w:val="24"/>
          <w:lang w:val="en-US"/>
        </w:rPr>
        <w:t>Appendix</w:t>
      </w:r>
      <w:r w:rsidRPr="00E60131">
        <w:rPr>
          <w:rFonts w:ascii="Times New Roman" w:eastAsia="SimSun" w:hAnsi="Times New Roman" w:cs="Times New Roman"/>
          <w:bCs/>
          <w:sz w:val="24"/>
          <w:szCs w:val="24"/>
        </w:rPr>
        <w:t xml:space="preserve"> </w:t>
      </w:r>
      <w:r w:rsidRPr="00E60131">
        <w:rPr>
          <w:rFonts w:ascii="Times New Roman" w:eastAsia="SimSun" w:hAnsi="Times New Roman" w:cs="Times New Roman"/>
          <w:bCs/>
          <w:sz w:val="24"/>
          <w:szCs w:val="24"/>
          <w:lang w:val="en-US"/>
        </w:rPr>
        <w:t>No</w:t>
      </w:r>
      <w:r w:rsidRPr="00E60131">
        <w:rPr>
          <w:rFonts w:ascii="Times New Roman" w:eastAsia="SimSun" w:hAnsi="Times New Roman" w:cs="Times New Roman"/>
          <w:bCs/>
          <w:sz w:val="24"/>
          <w:szCs w:val="24"/>
        </w:rPr>
        <w:t>. 3</w:t>
      </w:r>
    </w:p>
    <w:p w:rsidR="00E60131" w:rsidRPr="00E60131" w:rsidRDefault="00E60131" w:rsidP="004578E5">
      <w:pPr>
        <w:spacing w:after="0" w:line="240" w:lineRule="auto"/>
        <w:ind w:left="4962"/>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to Contract No. _______</w:t>
      </w:r>
      <w:r w:rsidR="004578E5" w:rsidRPr="004578E5">
        <w:rPr>
          <w:rFonts w:ascii="Times New Roman" w:eastAsia="Times New Roman" w:hAnsi="Times New Roman" w:cs="Times New Roman"/>
          <w:color w:val="000000"/>
          <w:sz w:val="24"/>
          <w:szCs w:val="24"/>
          <w:lang w:val="en-US" w:eastAsia="ru-RU"/>
        </w:rPr>
        <w:t xml:space="preserve"> </w:t>
      </w:r>
      <w:r w:rsidR="004578E5" w:rsidRPr="00E60131">
        <w:rPr>
          <w:rFonts w:ascii="Times New Roman" w:eastAsia="Times New Roman" w:hAnsi="Times New Roman" w:cs="Times New Roman"/>
          <w:color w:val="000000"/>
          <w:sz w:val="24"/>
          <w:szCs w:val="24"/>
          <w:lang w:val="en-US" w:eastAsia="ru-RU"/>
        </w:rPr>
        <w:t>dated ____.___.202</w:t>
      </w:r>
      <w:r w:rsidR="00BD2888">
        <w:rPr>
          <w:rFonts w:ascii="Times New Roman" w:eastAsia="Times New Roman" w:hAnsi="Times New Roman" w:cs="Times New Roman"/>
          <w:color w:val="000000"/>
          <w:sz w:val="24"/>
          <w:szCs w:val="24"/>
          <w:lang w:val="en-US" w:eastAsia="ru-RU"/>
        </w:rPr>
        <w:t>3</w:t>
      </w:r>
    </w:p>
    <w:p w:rsidR="00E60131" w:rsidRPr="00E60131" w:rsidRDefault="00E60131" w:rsidP="004578E5">
      <w:pPr>
        <w:spacing w:after="0" w:line="240" w:lineRule="auto"/>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GB" w:eastAsia="ru-RU"/>
        </w:rPr>
        <w:t xml:space="preserve">                                                                                                      </w:t>
      </w:r>
    </w:p>
    <w:p w:rsidR="00E60131" w:rsidRPr="00E60131" w:rsidRDefault="00E60131" w:rsidP="00E60131">
      <w:pPr>
        <w:spacing w:after="0" w:line="240" w:lineRule="auto"/>
        <w:jc w:val="right"/>
        <w:rPr>
          <w:rFonts w:ascii="Times New Roman" w:eastAsia="Times New Roman" w:hAnsi="Times New Roman" w:cs="Times New Roman"/>
          <w:color w:val="000000"/>
          <w:sz w:val="24"/>
          <w:szCs w:val="24"/>
          <w:lang w:val="en-US" w:eastAsia="ru-RU"/>
        </w:rPr>
      </w:pPr>
    </w:p>
    <w:p w:rsidR="00E60131" w:rsidRPr="00801AA4" w:rsidRDefault="00E60131" w:rsidP="00E60131">
      <w:pPr>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eastAsia="ru-RU"/>
        </w:rPr>
        <w:t>ФОРМА</w:t>
      </w:r>
      <w:r w:rsidRPr="00801AA4">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АКТА</w:t>
      </w:r>
      <w:r w:rsidRPr="00801AA4">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СДАЧИ</w:t>
      </w:r>
      <w:r w:rsidRPr="00801AA4">
        <w:rPr>
          <w:rFonts w:ascii="Times New Roman" w:eastAsia="Times New Roman" w:hAnsi="Times New Roman" w:cs="Times New Roman"/>
          <w:color w:val="000000"/>
          <w:sz w:val="24"/>
          <w:szCs w:val="24"/>
          <w:lang w:val="en-US" w:eastAsia="ru-RU"/>
        </w:rPr>
        <w:t>-</w:t>
      </w:r>
      <w:r w:rsidRPr="00E60131">
        <w:rPr>
          <w:rFonts w:ascii="Times New Roman" w:eastAsia="Times New Roman" w:hAnsi="Times New Roman" w:cs="Times New Roman"/>
          <w:color w:val="000000"/>
          <w:sz w:val="24"/>
          <w:szCs w:val="24"/>
          <w:lang w:eastAsia="ru-RU"/>
        </w:rPr>
        <w:t>ПРИЕМКИ</w:t>
      </w:r>
      <w:r w:rsidRPr="00801AA4">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ТОВАРА</w:t>
      </w:r>
      <w:r w:rsidRPr="00801AA4">
        <w:rPr>
          <w:rFonts w:ascii="Times New Roman" w:eastAsia="Times New Roman" w:hAnsi="Times New Roman" w:cs="Times New Roman"/>
          <w:color w:val="000000"/>
          <w:sz w:val="24"/>
          <w:szCs w:val="24"/>
          <w:lang w:val="en-US" w:eastAsia="ru-RU"/>
        </w:rPr>
        <w:t xml:space="preserve"> /</w:t>
      </w:r>
    </w:p>
    <w:p w:rsidR="00E60131" w:rsidRPr="00E60131" w:rsidRDefault="00E60131" w:rsidP="00E60131">
      <w:pPr>
        <w:spacing w:after="0" w:line="240" w:lineRule="auto"/>
        <w:jc w:val="center"/>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US" w:eastAsia="ru-RU"/>
        </w:rPr>
        <w:t>FORM OF THE ACCEPTANCE ACT OF THE GOODS</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eastAsia="ru-RU"/>
        </w:rPr>
        <w:t>Акт</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сдачи</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приемки</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товара</w:t>
      </w:r>
      <w:r w:rsidRPr="00E60131">
        <w:rPr>
          <w:rFonts w:ascii="Times New Roman" w:eastAsia="Times New Roman" w:hAnsi="Times New Roman" w:cs="Times New Roman"/>
          <w:color w:val="000000"/>
          <w:sz w:val="24"/>
          <w:szCs w:val="24"/>
          <w:lang w:val="en-GB" w:eastAsia="ru-RU"/>
        </w:rPr>
        <w:t xml:space="preserve"> № ___</w:t>
      </w:r>
    </w:p>
    <w:p w:rsidR="00E60131" w:rsidRPr="00801AA4"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val="en-US" w:eastAsia="ru-RU"/>
        </w:rPr>
        <w:t>Acceptance Act of the Goods No.</w:t>
      </w:r>
      <w:r w:rsidRPr="00E60131">
        <w:rPr>
          <w:rFonts w:ascii="Times New Roman" w:eastAsia="Times New Roman" w:hAnsi="Times New Roman" w:cs="Times New Roman"/>
          <w:color w:val="000000"/>
          <w:sz w:val="24"/>
          <w:szCs w:val="24"/>
          <w:lang w:val="en-GB" w:eastAsia="ru-RU"/>
        </w:rPr>
        <w:t xml:space="preserve"> </w:t>
      </w:r>
      <w:r w:rsidRPr="00801AA4">
        <w:rPr>
          <w:rFonts w:ascii="Times New Roman" w:eastAsia="Times New Roman" w:hAnsi="Times New Roman" w:cs="Times New Roman"/>
          <w:color w:val="000000"/>
          <w:sz w:val="24"/>
          <w:szCs w:val="24"/>
          <w:lang w:eastAsia="ru-RU"/>
        </w:rPr>
        <w:t>___</w:t>
      </w:r>
    </w:p>
    <w:p w:rsidR="00E60131" w:rsidRPr="00E60131" w:rsidRDefault="00596033"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BD2888">
        <w:rPr>
          <w:rFonts w:ascii="Times New Roman" w:eastAsia="Times New Roman" w:hAnsi="Times New Roman" w:cs="Times New Roman"/>
          <w:color w:val="000000"/>
          <w:sz w:val="24"/>
          <w:szCs w:val="24"/>
          <w:lang w:eastAsia="ru-RU"/>
        </w:rPr>
        <w:br/>
        <w:t xml:space="preserve">   </w:t>
      </w:r>
      <w:r>
        <w:rPr>
          <w:rFonts w:ascii="Times New Roman" w:eastAsia="Times New Roman" w:hAnsi="Times New Roman" w:cs="Times New Roman"/>
          <w:color w:val="000000"/>
          <w:sz w:val="24"/>
          <w:szCs w:val="24"/>
          <w:lang w:eastAsia="ru-RU"/>
        </w:rPr>
        <w:t xml:space="preserve">г. Каир, АРЕ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r>
      <w:r w:rsidR="00E60131" w:rsidRPr="00E60131">
        <w:rPr>
          <w:rFonts w:ascii="Times New Roman" w:eastAsia="Times New Roman" w:hAnsi="Times New Roman" w:cs="Times New Roman"/>
          <w:color w:val="000000"/>
          <w:sz w:val="24"/>
          <w:szCs w:val="24"/>
          <w:lang w:eastAsia="ru-RU"/>
        </w:rPr>
        <w:tab/>
        <w:t xml:space="preserve">  "__" _________ 202__</w:t>
      </w:r>
    </w:p>
    <w:p w:rsidR="00E60131" w:rsidRPr="00E60131" w:rsidRDefault="00E60131" w:rsidP="00E60131">
      <w:pPr>
        <w:spacing w:after="0" w:line="240" w:lineRule="auto"/>
        <w:ind w:right="-2" w:firstLine="142"/>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val="en-US" w:eastAsia="ru-RU"/>
        </w:rPr>
        <w:t>Cairo</w:t>
      </w:r>
      <w:r w:rsidRPr="00E60131">
        <w:rPr>
          <w:rFonts w:ascii="Times New Roman" w:eastAsia="Times New Roman" w:hAnsi="Times New Roman" w:cs="Times New Roman"/>
          <w:color w:val="000000"/>
          <w:sz w:val="24"/>
          <w:szCs w:val="24"/>
          <w:lang w:eastAsia="ru-RU"/>
        </w:rPr>
        <w:t xml:space="preserve">, </w:t>
      </w:r>
      <w:r w:rsidRPr="00E60131">
        <w:rPr>
          <w:rFonts w:ascii="Times New Roman" w:eastAsia="Times New Roman" w:hAnsi="Times New Roman" w:cs="Times New Roman"/>
          <w:color w:val="000000"/>
          <w:sz w:val="24"/>
          <w:szCs w:val="24"/>
          <w:lang w:val="en-US" w:eastAsia="ru-RU"/>
        </w:rPr>
        <w:t>ARE</w:t>
      </w:r>
      <w:r w:rsidRPr="00E60131">
        <w:rPr>
          <w:rFonts w:ascii="Times New Roman" w:eastAsia="Times New Roman" w:hAnsi="Times New Roman" w:cs="Times New Roman"/>
          <w:color w:val="000000"/>
          <w:sz w:val="24"/>
          <w:szCs w:val="24"/>
          <w:lang w:eastAsia="ru-RU"/>
        </w:rPr>
        <w:t xml:space="preserve">                               </w:t>
      </w:r>
    </w:p>
    <w:p w:rsidR="00E60131" w:rsidRPr="00E60131" w:rsidRDefault="00E60131" w:rsidP="00E60131">
      <w:pPr>
        <w:spacing w:after="0" w:line="240" w:lineRule="auto"/>
        <w:ind w:right="-2" w:firstLine="142"/>
        <w:jc w:val="both"/>
        <w:rPr>
          <w:rFonts w:ascii="Times New Roman" w:eastAsia="SimSun" w:hAnsi="Times New Roman" w:cs="Times New Roman"/>
          <w:sz w:val="24"/>
          <w:szCs w:val="24"/>
        </w:rPr>
      </w:pPr>
    </w:p>
    <w:p w:rsidR="00E60131" w:rsidRPr="00E60131" w:rsidRDefault="00E60131" w:rsidP="00E60131">
      <w:pPr>
        <w:spacing w:after="0" w:line="240" w:lineRule="auto"/>
        <w:ind w:right="-2" w:firstLine="708"/>
        <w:jc w:val="both"/>
        <w:rPr>
          <w:rFonts w:ascii="Times New Roman" w:eastAsia="Times New Roman" w:hAnsi="Times New Roman" w:cs="Times New Roman"/>
          <w:color w:val="000000"/>
          <w:sz w:val="24"/>
          <w:szCs w:val="24"/>
          <w:lang w:eastAsia="ru-RU"/>
        </w:rPr>
      </w:pPr>
      <w:r w:rsidRPr="00E60131">
        <w:rPr>
          <w:rFonts w:ascii="Times New Roman" w:eastAsia="SimSun" w:hAnsi="Times New Roman" w:cs="Times New Roman"/>
          <w:sz w:val="24"/>
          <w:szCs w:val="24"/>
        </w:rPr>
        <w:t xml:space="preserve">Филиал Акционерного общества «КОНЦЕРН ТИТАН-2» в г.Каир, являющийся обособленным подразделением Акционерного общества «КОНЦЕРН ТИТАН-2», именуемый  в дальнейшем «Покупатель» (Регистрационный налоговый номер: </w:t>
      </w:r>
      <w:r w:rsidRPr="00E60131">
        <w:rPr>
          <w:rFonts w:ascii="Times New Roman" w:eastAsia="Calibri" w:hAnsi="Times New Roman" w:cs="Times New Roman"/>
          <w:sz w:val="24"/>
          <w:szCs w:val="24"/>
        </w:rPr>
        <w:t>636-084-647</w:t>
      </w:r>
      <w:r w:rsidRPr="00E60131">
        <w:rPr>
          <w:rFonts w:ascii="Times New Roman" w:eastAsia="SimSun" w:hAnsi="Times New Roman" w:cs="Times New Roman"/>
          <w:sz w:val="24"/>
          <w:szCs w:val="24"/>
        </w:rPr>
        <w:t xml:space="preserve">, Выписка из Торгового реестра № </w:t>
      </w:r>
      <w:r w:rsidRPr="00E60131">
        <w:rPr>
          <w:rFonts w:ascii="Times New Roman" w:eastAsia="Calibri" w:hAnsi="Times New Roman" w:cs="Times New Roman"/>
          <w:sz w:val="24"/>
          <w:szCs w:val="24"/>
        </w:rPr>
        <w:t>168264</w:t>
      </w:r>
      <w:r w:rsidRPr="00E60131">
        <w:rPr>
          <w:rFonts w:ascii="Times New Roman" w:eastAsia="SimSun" w:hAnsi="Times New Roman" w:cs="Times New Roman"/>
          <w:sz w:val="24"/>
          <w:szCs w:val="24"/>
        </w:rPr>
        <w:t>), в лице _______________, действующего на основании ___________, с одной стороны, и ______, именуемое в дальнейшем «</w:t>
      </w:r>
      <w:r w:rsidRPr="00E60131">
        <w:rPr>
          <w:rFonts w:ascii="Times New Roman" w:eastAsia="SimSun" w:hAnsi="Times New Roman" w:cs="Times New Roman"/>
          <w:b/>
          <w:sz w:val="24"/>
          <w:szCs w:val="24"/>
        </w:rPr>
        <w:t>Поставщик</w:t>
      </w:r>
      <w:r w:rsidR="00596033">
        <w:rPr>
          <w:rFonts w:ascii="Times New Roman" w:eastAsia="SimSun" w:hAnsi="Times New Roman" w:cs="Times New Roman"/>
          <w:b/>
          <w:sz w:val="24"/>
          <w:szCs w:val="24"/>
        </w:rPr>
        <w:t>»</w:t>
      </w:r>
      <w:r w:rsidRPr="00E60131">
        <w:rPr>
          <w:rFonts w:ascii="Times New Roman" w:eastAsia="SimSun" w:hAnsi="Times New Roman" w:cs="Times New Roman"/>
          <w:b/>
          <w:sz w:val="24"/>
          <w:szCs w:val="24"/>
        </w:rPr>
        <w:t xml:space="preserve"> </w:t>
      </w:r>
      <w:r w:rsidRPr="00E60131">
        <w:rPr>
          <w:rFonts w:ascii="Times New Roman" w:eastAsia="Times New Roman" w:hAnsi="Times New Roman" w:cs="Times New Roman"/>
          <w:sz w:val="24"/>
          <w:szCs w:val="24"/>
          <w:lang w:eastAsia="ar-SA"/>
        </w:rPr>
        <w:t>(Регистрационный налоговый номер: _______________, Номер налоговой карты: _____________,</w:t>
      </w:r>
      <w:r w:rsidRPr="00E60131">
        <w:rPr>
          <w:rFonts w:ascii="Calibri" w:eastAsia="Calibri" w:hAnsi="Calibri" w:cs="Times New Roman"/>
        </w:rPr>
        <w:t xml:space="preserve"> </w:t>
      </w:r>
      <w:r w:rsidRPr="00E60131">
        <w:rPr>
          <w:rFonts w:ascii="Times New Roman" w:eastAsia="Times New Roman" w:hAnsi="Times New Roman" w:cs="Times New Roman"/>
          <w:sz w:val="24"/>
          <w:szCs w:val="24"/>
          <w:lang w:eastAsia="ar-SA"/>
        </w:rPr>
        <w:t>Выписка из Торгового реестра:___________)</w:t>
      </w:r>
      <w:r w:rsidRPr="00E60131">
        <w:rPr>
          <w:rFonts w:ascii="Times New Roman" w:eastAsia="SimSun" w:hAnsi="Times New Roman" w:cs="Times New Roman"/>
          <w:sz w:val="24"/>
          <w:szCs w:val="24"/>
        </w:rPr>
        <w:t xml:space="preserve">, в лице </w:t>
      </w:r>
      <w:r w:rsidRPr="00E60131">
        <w:rPr>
          <w:rFonts w:ascii="Times New Roman" w:eastAsia="SimSun" w:hAnsi="Times New Roman" w:cs="Times New Roman"/>
          <w:b/>
          <w:sz w:val="24"/>
          <w:szCs w:val="24"/>
        </w:rPr>
        <w:t>_____________</w:t>
      </w:r>
      <w:r w:rsidRPr="00E60131">
        <w:rPr>
          <w:rFonts w:ascii="Times New Roman" w:eastAsia="SimSun" w:hAnsi="Times New Roman" w:cs="Times New Roman"/>
          <w:sz w:val="24"/>
          <w:szCs w:val="24"/>
        </w:rPr>
        <w:t>, действующего на основании ________________ с другой стороны</w:t>
      </w:r>
      <w:r w:rsidRPr="00E60131">
        <w:rPr>
          <w:rFonts w:ascii="Times New Roman" w:eastAsia="SimSun" w:hAnsi="Times New Roman" w:cs="Times New Roman"/>
          <w:color w:val="000000"/>
          <w:sz w:val="24"/>
          <w:szCs w:val="24"/>
        </w:rPr>
        <w:t xml:space="preserve">, составили настоящий акт о </w:t>
      </w:r>
      <w:r w:rsidRPr="00E60131">
        <w:rPr>
          <w:rFonts w:ascii="Times New Roman" w:eastAsia="Times New Roman" w:hAnsi="Times New Roman" w:cs="Times New Roman"/>
          <w:color w:val="000000"/>
          <w:sz w:val="24"/>
          <w:szCs w:val="24"/>
          <w:lang w:eastAsia="ru-RU"/>
        </w:rPr>
        <w:t xml:space="preserve">нижеследующем: </w:t>
      </w:r>
    </w:p>
    <w:p w:rsidR="00E60131" w:rsidRPr="00E60131" w:rsidRDefault="00E60131" w:rsidP="00E60131">
      <w:pPr>
        <w:tabs>
          <w:tab w:val="left" w:pos="9639"/>
        </w:tabs>
        <w:suppressAutoHyphens/>
        <w:spacing w:after="0" w:line="240" w:lineRule="auto"/>
        <w:ind w:right="-2" w:firstLine="709"/>
        <w:jc w:val="both"/>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sz w:val="24"/>
          <w:szCs w:val="24"/>
          <w:lang w:val="en-GB" w:eastAsia="ar-SA"/>
        </w:rPr>
        <w:t>«</w:t>
      </w:r>
      <w:r w:rsidRPr="00E60131">
        <w:rPr>
          <w:rFonts w:ascii="Times New Roman" w:eastAsia="Calibri" w:hAnsi="Times New Roman" w:cs="Times New Roman"/>
          <w:sz w:val="24"/>
          <w:lang w:val="en-US"/>
        </w:rPr>
        <w:t>CONCERN TITAN-2</w:t>
      </w:r>
      <w:r w:rsidRPr="00E60131">
        <w:rPr>
          <w:rFonts w:ascii="Times New Roman" w:eastAsia="Times New Roman" w:hAnsi="Times New Roman" w:cs="Times New Roman"/>
          <w:sz w:val="24"/>
          <w:szCs w:val="24"/>
          <w:lang w:val="en-GB" w:eastAsia="ar-SA"/>
        </w:rPr>
        <w:t>»</w:t>
      </w:r>
      <w:r w:rsidRPr="00E60131">
        <w:rPr>
          <w:rFonts w:ascii="Times New Roman" w:eastAsia="Times New Roman" w:hAnsi="Times New Roman" w:cs="Times New Roman"/>
          <w:sz w:val="24"/>
          <w:szCs w:val="24"/>
          <w:lang w:val="en-US" w:eastAsia="ar-SA"/>
        </w:rPr>
        <w:t xml:space="preserve"> </w:t>
      </w:r>
      <w:r w:rsidRPr="00E60131">
        <w:rPr>
          <w:rFonts w:ascii="Times New Roman" w:eastAsia="Times New Roman" w:hAnsi="Times New Roman" w:cs="Times New Roman"/>
          <w:sz w:val="24"/>
          <w:szCs w:val="24"/>
          <w:shd w:val="clear" w:color="auto" w:fill="FFFFFF"/>
          <w:lang w:val="en-US" w:eastAsia="ar-SA"/>
        </w:rPr>
        <w:t>Joint</w:t>
      </w:r>
      <w:r w:rsidRPr="00E60131">
        <w:rPr>
          <w:rFonts w:ascii="Times New Roman" w:eastAsia="Times New Roman" w:hAnsi="Times New Roman" w:cs="Times New Roman"/>
          <w:sz w:val="24"/>
          <w:szCs w:val="24"/>
          <w:shd w:val="clear" w:color="auto" w:fill="FFFFFF"/>
          <w:lang w:val="en-GB" w:eastAsia="ar-SA"/>
        </w:rPr>
        <w:t xml:space="preserve"> </w:t>
      </w:r>
      <w:r w:rsidRPr="00E60131">
        <w:rPr>
          <w:rFonts w:ascii="Times New Roman" w:eastAsia="Times New Roman" w:hAnsi="Times New Roman" w:cs="Times New Roman"/>
          <w:sz w:val="24"/>
          <w:szCs w:val="24"/>
          <w:shd w:val="clear" w:color="auto" w:fill="FFFFFF"/>
          <w:lang w:val="en-US" w:eastAsia="ar-SA"/>
        </w:rPr>
        <w:t>Stock Company</w:t>
      </w:r>
      <w:r w:rsidRPr="00E60131">
        <w:rPr>
          <w:rFonts w:ascii="Times New Roman" w:eastAsia="Times New Roman" w:hAnsi="Times New Roman" w:cs="Times New Roman"/>
          <w:sz w:val="24"/>
          <w:szCs w:val="24"/>
          <w:lang w:val="en-US" w:eastAsia="ar-SA"/>
        </w:rPr>
        <w:t xml:space="preserve"> Branch Office in the Cairo, being a separate subdivision of Joint</w:t>
      </w:r>
      <w:r w:rsidRPr="00E60131">
        <w:rPr>
          <w:rFonts w:ascii="Times New Roman" w:eastAsia="Times New Roman" w:hAnsi="Times New Roman" w:cs="Times New Roman"/>
          <w:sz w:val="24"/>
          <w:szCs w:val="24"/>
          <w:lang w:val="en-GB" w:eastAsia="ar-SA"/>
        </w:rPr>
        <w:t xml:space="preserve"> </w:t>
      </w:r>
      <w:r w:rsidRPr="00E60131">
        <w:rPr>
          <w:rFonts w:ascii="Times New Roman" w:eastAsia="Times New Roman" w:hAnsi="Times New Roman" w:cs="Times New Roman"/>
          <w:sz w:val="24"/>
          <w:szCs w:val="24"/>
          <w:lang w:val="en-US" w:eastAsia="ar-SA"/>
        </w:rPr>
        <w:t>Stock Company</w:t>
      </w:r>
      <w:r w:rsidRPr="00E60131">
        <w:rPr>
          <w:rFonts w:ascii="Times New Roman" w:eastAsia="Times New Roman" w:hAnsi="Times New Roman" w:cs="Times New Roman"/>
          <w:sz w:val="24"/>
          <w:szCs w:val="24"/>
          <w:lang w:val="en-GB" w:eastAsia="ar-SA"/>
        </w:rPr>
        <w:t xml:space="preserve"> «</w:t>
      </w:r>
      <w:r w:rsidRPr="00E60131">
        <w:rPr>
          <w:rFonts w:ascii="Times New Roman" w:eastAsia="Calibri" w:hAnsi="Times New Roman" w:cs="Times New Roman"/>
          <w:sz w:val="24"/>
          <w:lang w:val="en-US"/>
        </w:rPr>
        <w:t>CONCERN TITAN-2</w:t>
      </w:r>
      <w:r w:rsidRPr="00E60131">
        <w:rPr>
          <w:rFonts w:ascii="Times New Roman" w:eastAsia="Times New Roman" w:hAnsi="Times New Roman" w:cs="Times New Roman"/>
          <w:sz w:val="24"/>
          <w:szCs w:val="24"/>
          <w:lang w:val="en-GB" w:eastAsia="ar-SA"/>
        </w:rPr>
        <w:t>»</w:t>
      </w:r>
      <w:r w:rsidRPr="00E60131">
        <w:rPr>
          <w:rFonts w:ascii="Times New Roman" w:eastAsia="Times New Roman" w:hAnsi="Times New Roman" w:cs="Times New Roman"/>
          <w:sz w:val="24"/>
          <w:szCs w:val="24"/>
          <w:lang w:val="en-US" w:eastAsia="ar-SA"/>
        </w:rPr>
        <w:t xml:space="preserve">, hereinafter referred to as the </w:t>
      </w:r>
      <w:r w:rsidRPr="00E60131">
        <w:rPr>
          <w:rFonts w:ascii="Times New Roman" w:eastAsia="Times New Roman" w:hAnsi="Times New Roman" w:cs="Times New Roman"/>
          <w:b/>
          <w:sz w:val="24"/>
          <w:szCs w:val="24"/>
          <w:shd w:val="clear" w:color="auto" w:fill="FFFFFF"/>
          <w:lang w:val="en-US" w:eastAsia="ar-SA"/>
        </w:rPr>
        <w:t>“Buyer</w:t>
      </w:r>
      <w:r w:rsidRPr="00E60131">
        <w:rPr>
          <w:rFonts w:ascii="Times New Roman" w:eastAsia="Times New Roman" w:hAnsi="Times New Roman" w:cs="Times New Roman"/>
          <w:b/>
          <w:sz w:val="24"/>
          <w:szCs w:val="24"/>
          <w:lang w:val="en-US" w:eastAsia="ar-SA"/>
        </w:rPr>
        <w:t>”</w:t>
      </w:r>
      <w:r w:rsidRPr="00E60131">
        <w:rPr>
          <w:rFonts w:ascii="Times New Roman" w:eastAsia="Times New Roman" w:hAnsi="Times New Roman" w:cs="Times New Roman"/>
          <w:b/>
          <w:sz w:val="24"/>
          <w:szCs w:val="24"/>
          <w:lang w:val="en-GB" w:eastAsia="ar-SA"/>
        </w:rPr>
        <w:t xml:space="preserve"> </w:t>
      </w:r>
      <w:r w:rsidRPr="00E60131">
        <w:rPr>
          <w:rFonts w:ascii="Times New Roman" w:eastAsia="Times New Roman" w:hAnsi="Times New Roman" w:cs="Times New Roman"/>
          <w:sz w:val="24"/>
          <w:szCs w:val="24"/>
          <w:lang w:val="en-GB" w:eastAsia="ar-SA"/>
        </w:rPr>
        <w:t xml:space="preserve">(Tax ID No. </w:t>
      </w:r>
      <w:r w:rsidRPr="00E60131">
        <w:rPr>
          <w:rFonts w:ascii="Times New Roman" w:eastAsia="Calibri" w:hAnsi="Times New Roman" w:cs="Times New Roman"/>
          <w:sz w:val="24"/>
          <w:szCs w:val="24"/>
          <w:lang w:val="en-GB"/>
        </w:rPr>
        <w:t>636-084-647</w:t>
      </w:r>
      <w:r w:rsidRPr="00E60131">
        <w:rPr>
          <w:rFonts w:ascii="Times New Roman" w:eastAsia="Times New Roman" w:hAnsi="Times New Roman" w:cs="Times New Roman"/>
          <w:sz w:val="24"/>
          <w:szCs w:val="24"/>
          <w:lang w:val="en-GB" w:eastAsia="ar-SA"/>
        </w:rPr>
        <w:t xml:space="preserve">, Commercial registration  No. </w:t>
      </w:r>
      <w:r w:rsidRPr="00E60131">
        <w:rPr>
          <w:rFonts w:ascii="Times New Roman" w:eastAsia="Calibri" w:hAnsi="Times New Roman" w:cs="Times New Roman"/>
          <w:sz w:val="24"/>
          <w:szCs w:val="24"/>
          <w:lang w:val="en-US"/>
        </w:rPr>
        <w:t>168264</w:t>
      </w:r>
      <w:r w:rsidRPr="00E60131">
        <w:rPr>
          <w:rFonts w:ascii="Times New Roman" w:eastAsia="Times New Roman" w:hAnsi="Times New Roman" w:cs="Times New Roman"/>
          <w:sz w:val="24"/>
          <w:szCs w:val="24"/>
          <w:lang w:val="en-GB" w:eastAsia="ar-SA"/>
        </w:rPr>
        <w:t>)</w:t>
      </w:r>
      <w:r w:rsidRPr="00E60131">
        <w:rPr>
          <w:rFonts w:ascii="Times New Roman" w:eastAsia="Times New Roman" w:hAnsi="Times New Roman" w:cs="Times New Roman"/>
          <w:sz w:val="24"/>
          <w:szCs w:val="24"/>
          <w:lang w:val="en-US" w:eastAsia="ar-SA"/>
        </w:rPr>
        <w:t>, represented ____________</w:t>
      </w:r>
      <w:r w:rsidRPr="00E60131">
        <w:rPr>
          <w:rFonts w:ascii="Times New Roman" w:eastAsia="Times New Roman" w:hAnsi="Times New Roman" w:cs="Times New Roman"/>
          <w:sz w:val="20"/>
          <w:szCs w:val="24"/>
          <w:lang w:val="en-US" w:eastAsia="ar-SA"/>
        </w:rPr>
        <w:t xml:space="preserve">, </w:t>
      </w:r>
      <w:r w:rsidRPr="00E60131">
        <w:rPr>
          <w:rFonts w:ascii="Times New Roman" w:eastAsia="Times New Roman" w:hAnsi="Times New Roman" w:cs="Times New Roman"/>
          <w:sz w:val="24"/>
          <w:szCs w:val="24"/>
          <w:lang w:val="en-US" w:eastAsia="ar-SA"/>
        </w:rPr>
        <w:t>acting under a power _________________ one hand, a</w:t>
      </w:r>
      <w:r w:rsidRPr="00E60131">
        <w:rPr>
          <w:rFonts w:ascii="Times New Roman" w:eastAsia="SimSun" w:hAnsi="Times New Roman" w:cs="Times New Roman"/>
          <w:sz w:val="24"/>
          <w:szCs w:val="24"/>
          <w:lang w:val="en-US"/>
        </w:rPr>
        <w:t>nd</w:t>
      </w:r>
      <w:r w:rsidRPr="00E60131">
        <w:rPr>
          <w:rFonts w:ascii="Times New Roman" w:eastAsia="SimSun" w:hAnsi="Times New Roman" w:cs="Times New Roman"/>
          <w:bCs/>
          <w:kern w:val="32"/>
          <w:sz w:val="24"/>
          <w:szCs w:val="24"/>
          <w:lang w:val="en-US" w:eastAsia="ru-RU"/>
        </w:rPr>
        <w:t xml:space="preserve"> </w:t>
      </w:r>
      <w:r w:rsidRPr="00E60131">
        <w:rPr>
          <w:rFonts w:ascii="Times New Roman" w:eastAsia="SimSun" w:hAnsi="Times New Roman" w:cs="Times New Roman"/>
          <w:bCs/>
          <w:kern w:val="32"/>
          <w:sz w:val="24"/>
          <w:szCs w:val="24"/>
          <w:lang w:val="en-GB" w:eastAsia="ru-RU"/>
        </w:rPr>
        <w:t>_______</w:t>
      </w:r>
      <w:r w:rsidRPr="00E60131">
        <w:rPr>
          <w:rFonts w:ascii="Times New Roman" w:eastAsia="SimSun" w:hAnsi="Times New Roman" w:cs="Times New Roman"/>
          <w:sz w:val="24"/>
          <w:szCs w:val="24"/>
          <w:lang w:val="en-US"/>
        </w:rPr>
        <w:t xml:space="preserve">, hereinafter referred to as the </w:t>
      </w:r>
      <w:r w:rsidRPr="00E60131">
        <w:rPr>
          <w:rFonts w:ascii="Times New Roman" w:eastAsia="SimSun" w:hAnsi="Times New Roman" w:cs="Times New Roman"/>
          <w:b/>
          <w:spacing w:val="-2"/>
          <w:sz w:val="24"/>
          <w:szCs w:val="24"/>
          <w:shd w:val="clear" w:color="auto" w:fill="FFFFFF"/>
          <w:lang w:val="en-US"/>
        </w:rPr>
        <w:t>“Supplier</w:t>
      </w:r>
      <w:r w:rsidRPr="00E60131">
        <w:rPr>
          <w:rFonts w:ascii="Times New Roman" w:eastAsia="SimSun" w:hAnsi="Times New Roman" w:cs="Times New Roman"/>
          <w:b/>
          <w:sz w:val="24"/>
          <w:szCs w:val="24"/>
          <w:lang w:val="en-US"/>
        </w:rPr>
        <w:t>”</w:t>
      </w:r>
      <w:r w:rsidRPr="00E60131">
        <w:rPr>
          <w:rFonts w:ascii="Times New Roman" w:eastAsia="Times New Roman" w:hAnsi="Times New Roman" w:cs="Times New Roman"/>
          <w:sz w:val="24"/>
          <w:szCs w:val="24"/>
          <w:lang w:val="en-GB" w:eastAsia="ar-SA"/>
        </w:rPr>
        <w:t xml:space="preserve"> (Tax ID: ____________, Tax file: ___________,</w:t>
      </w:r>
      <w:r w:rsidRPr="00E60131">
        <w:rPr>
          <w:rFonts w:ascii="Calibri" w:eastAsia="Calibri" w:hAnsi="Calibri" w:cs="Times New Roman"/>
          <w:lang w:val="en-GB"/>
        </w:rPr>
        <w:t xml:space="preserve"> </w:t>
      </w:r>
      <w:r w:rsidRPr="00E60131">
        <w:rPr>
          <w:rFonts w:ascii="Times New Roman" w:eastAsia="Times New Roman" w:hAnsi="Times New Roman" w:cs="Times New Roman"/>
          <w:sz w:val="24"/>
          <w:szCs w:val="24"/>
          <w:lang w:val="en-GB" w:eastAsia="ar-SA"/>
        </w:rPr>
        <w:t>Commercial registration  No._________)</w:t>
      </w:r>
      <w:r w:rsidRPr="00E60131">
        <w:rPr>
          <w:rFonts w:ascii="Times New Roman" w:eastAsia="SimSun" w:hAnsi="Times New Roman" w:cs="Times New Roman"/>
          <w:sz w:val="24"/>
          <w:szCs w:val="24"/>
          <w:lang w:val="en-US"/>
        </w:rPr>
        <w:t xml:space="preserve">, represented </w:t>
      </w:r>
      <w:r w:rsidRPr="00E60131">
        <w:rPr>
          <w:rFonts w:ascii="Times New Roman" w:eastAsia="SimSun" w:hAnsi="Times New Roman" w:cs="Times New Roman"/>
          <w:b/>
          <w:sz w:val="24"/>
          <w:szCs w:val="24"/>
          <w:lang w:val="en-US"/>
        </w:rPr>
        <w:t>____________________</w:t>
      </w:r>
      <w:r w:rsidRPr="00E60131">
        <w:rPr>
          <w:rFonts w:ascii="Times New Roman" w:eastAsia="SimSun" w:hAnsi="Times New Roman" w:cs="Times New Roman"/>
          <w:sz w:val="24"/>
          <w:szCs w:val="24"/>
          <w:lang w:val="en-US"/>
        </w:rPr>
        <w:t>, acting on the basis of the _________________, on the other hand,</w:t>
      </w:r>
      <w:r w:rsidRPr="00E60131">
        <w:rPr>
          <w:rFonts w:ascii="Times New Roman" w:eastAsia="Times New Roman" w:hAnsi="Times New Roman" w:cs="Times New Roman"/>
          <w:color w:val="000000"/>
          <w:sz w:val="24"/>
          <w:szCs w:val="24"/>
          <w:lang w:val="en-US" w:eastAsia="ru-RU"/>
        </w:rPr>
        <w:t xml:space="preserve"> </w:t>
      </w:r>
      <w:r w:rsidRPr="00E60131">
        <w:rPr>
          <w:rFonts w:ascii="Times New Roman" w:eastAsia="SimSun" w:hAnsi="Times New Roman" w:cs="Times New Roman"/>
          <w:sz w:val="24"/>
          <w:szCs w:val="20"/>
          <w:lang w:val="en-US"/>
        </w:rPr>
        <w:t>have executed this Act as follows</w:t>
      </w:r>
      <w:r w:rsidRPr="00E60131">
        <w:rPr>
          <w:rFonts w:ascii="Times New Roman" w:eastAsia="Times New Roman" w:hAnsi="Times New Roman" w:cs="Times New Roman"/>
          <w:color w:val="000000"/>
          <w:sz w:val="24"/>
          <w:szCs w:val="24"/>
          <w:lang w:val="en-US" w:eastAsia="ru-RU"/>
        </w:rPr>
        <w:t>:</w:t>
      </w:r>
      <w:r w:rsidRPr="00E60131">
        <w:rPr>
          <w:rFonts w:ascii="Times New Roman" w:eastAsia="Times New Roman" w:hAnsi="Times New Roman" w:cs="Times New Roman"/>
          <w:color w:val="000000"/>
          <w:sz w:val="24"/>
          <w:szCs w:val="24"/>
          <w:lang w:val="en-GB" w:eastAsia="ru-RU"/>
        </w:rPr>
        <w:t xml:space="preserve"> </w:t>
      </w:r>
    </w:p>
    <w:p w:rsidR="00E60131" w:rsidRPr="00E60131" w:rsidRDefault="00E60131" w:rsidP="00E60131">
      <w:pPr>
        <w:spacing w:after="0" w:line="240" w:lineRule="auto"/>
        <w:ind w:right="-2" w:firstLine="708"/>
        <w:jc w:val="both"/>
        <w:rPr>
          <w:rFonts w:ascii="Times New Roman" w:eastAsia="Times New Roman" w:hAnsi="Times New Roman" w:cs="Times New Roman"/>
          <w:color w:val="000000"/>
          <w:sz w:val="24"/>
          <w:szCs w:val="24"/>
          <w:lang w:val="en-US" w:eastAsia="ru-RU"/>
        </w:rPr>
      </w:pPr>
    </w:p>
    <w:p w:rsidR="00E60131" w:rsidRPr="00E60131" w:rsidRDefault="00E60131" w:rsidP="00E60131">
      <w:pPr>
        <w:spacing w:after="0" w:line="240" w:lineRule="auto"/>
        <w:ind w:right="-2" w:firstLine="708"/>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 xml:space="preserve">1. Поставщик передал Покупателю Товар по Договору от ______________ г. № _____________ (далее - Договор) в объемах, приведенных ниже: </w:t>
      </w:r>
    </w:p>
    <w:p w:rsidR="00E60131" w:rsidRPr="00E60131" w:rsidRDefault="00E60131" w:rsidP="00E60131">
      <w:pPr>
        <w:spacing w:after="0" w:line="240" w:lineRule="auto"/>
        <w:ind w:right="-2" w:firstLine="709"/>
        <w:jc w:val="both"/>
        <w:rPr>
          <w:rFonts w:ascii="Times New Roman" w:eastAsia="SimSun" w:hAnsi="Times New Roman" w:cs="Times New Roman"/>
          <w:sz w:val="24"/>
          <w:szCs w:val="20"/>
          <w:lang w:val="en-US"/>
        </w:rPr>
      </w:pPr>
      <w:r w:rsidRPr="00E60131">
        <w:rPr>
          <w:rFonts w:ascii="Times New Roman" w:eastAsia="SimSun" w:hAnsi="Times New Roman" w:cs="Times New Roman"/>
          <w:sz w:val="24"/>
          <w:szCs w:val="20"/>
          <w:lang w:val="en-US"/>
        </w:rPr>
        <w:t xml:space="preserve">1. The Supplier transferred the Goods to the Buyer under the Contract No. _____ dated ______ (hereinafter referred to as the “Contract”) in the scope described below:    </w:t>
      </w:r>
    </w:p>
    <w:p w:rsidR="00E60131" w:rsidRPr="00E60131" w:rsidRDefault="00E60131" w:rsidP="00E60131">
      <w:pPr>
        <w:spacing w:after="0" w:line="240" w:lineRule="auto"/>
        <w:ind w:right="-2" w:firstLine="708"/>
        <w:jc w:val="both"/>
        <w:rPr>
          <w:rFonts w:ascii="Times New Roman" w:eastAsia="SimSun" w:hAnsi="Times New Roman" w:cs="Times New Roman"/>
          <w:sz w:val="24"/>
          <w:szCs w:val="24"/>
          <w:lang w:val="en-GB"/>
        </w:rPr>
      </w:pPr>
    </w:p>
    <w:tbl>
      <w:tblPr>
        <w:tblW w:w="10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3453"/>
        <w:gridCol w:w="1197"/>
        <w:gridCol w:w="2488"/>
        <w:gridCol w:w="2693"/>
      </w:tblGrid>
      <w:tr w:rsidR="00E60131" w:rsidRPr="00801AA4" w:rsidTr="0046297F">
        <w:trPr>
          <w:trHeight w:val="747"/>
        </w:trPr>
        <w:tc>
          <w:tcPr>
            <w:tcW w:w="555"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w:t>
            </w:r>
          </w:p>
        </w:tc>
        <w:tc>
          <w:tcPr>
            <w:tcW w:w="345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lang w:val="en-GB"/>
              </w:rPr>
            </w:pPr>
            <w:r w:rsidRPr="00E60131">
              <w:rPr>
                <w:rFonts w:ascii="Times New Roman" w:eastAsia="SimSun" w:hAnsi="Times New Roman" w:cs="Times New Roman"/>
                <w:b/>
                <w:sz w:val="24"/>
                <w:szCs w:val="24"/>
              </w:rPr>
              <w:t>Наименование / Name</w:t>
            </w:r>
          </w:p>
        </w:tc>
        <w:tc>
          <w:tcPr>
            <w:tcW w:w="1197"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 xml:space="preserve">Кол-во / </w:t>
            </w:r>
            <w:r w:rsidRPr="00E60131">
              <w:rPr>
                <w:rFonts w:ascii="Times New Roman" w:eastAsia="SimSun" w:hAnsi="Times New Roman" w:cs="Times New Roman"/>
                <w:b/>
                <w:sz w:val="24"/>
                <w:szCs w:val="24"/>
                <w:lang w:val="en-US"/>
              </w:rPr>
              <w:t>Quantity</w:t>
            </w:r>
          </w:p>
        </w:tc>
        <w:tc>
          <w:tcPr>
            <w:tcW w:w="2488" w:type="dxa"/>
            <w:vAlign w:val="center"/>
          </w:tcPr>
          <w:p w:rsidR="00E60131" w:rsidRPr="00596033" w:rsidRDefault="00E60131" w:rsidP="00E60131">
            <w:pPr>
              <w:spacing w:after="0" w:line="276" w:lineRule="auto"/>
              <w:jc w:val="center"/>
              <w:rPr>
                <w:rFonts w:ascii="Times New Roman" w:eastAsia="SimSun" w:hAnsi="Times New Roman" w:cs="Times New Roman"/>
                <w:b/>
                <w:sz w:val="24"/>
                <w:szCs w:val="24"/>
                <w:lang w:val="en-US"/>
              </w:rPr>
            </w:pPr>
            <w:r w:rsidRPr="00E60131">
              <w:rPr>
                <w:rFonts w:ascii="Times New Roman" w:eastAsia="SimSun" w:hAnsi="Times New Roman" w:cs="Times New Roman"/>
                <w:b/>
                <w:sz w:val="24"/>
                <w:szCs w:val="24"/>
              </w:rPr>
              <w:t>Цена</w:t>
            </w:r>
            <w:r w:rsidRPr="00596033">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за</w:t>
            </w:r>
            <w:r w:rsidRPr="004F509C">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единицу</w:t>
            </w:r>
            <w:r w:rsidRPr="004F509C">
              <w:rPr>
                <w:rFonts w:ascii="Times New Roman" w:eastAsia="SimSun" w:hAnsi="Times New Roman" w:cs="Times New Roman"/>
                <w:b/>
                <w:sz w:val="24"/>
                <w:szCs w:val="24"/>
                <w:lang w:val="en-US"/>
              </w:rPr>
              <w:t xml:space="preserve"> (</w:t>
            </w:r>
            <w:r w:rsidR="004F509C" w:rsidRPr="004F509C">
              <w:rPr>
                <w:rFonts w:ascii="Times New Roman" w:eastAsia="SimSun" w:hAnsi="Times New Roman" w:cs="Times New Roman"/>
                <w:b/>
                <w:sz w:val="24"/>
                <w:szCs w:val="24"/>
                <w:lang w:val="en-US"/>
              </w:rPr>
              <w:t>USD</w:t>
            </w:r>
            <w:r w:rsidRPr="004F509C">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без</w:t>
            </w:r>
            <w:r w:rsidRPr="004F509C">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НДС</w:t>
            </w:r>
            <w:r w:rsidRPr="004F509C">
              <w:rPr>
                <w:rFonts w:ascii="Times New Roman" w:eastAsia="SimSun" w:hAnsi="Times New Roman" w:cs="Times New Roman"/>
                <w:b/>
                <w:sz w:val="24"/>
                <w:szCs w:val="24"/>
                <w:lang w:val="en-US"/>
              </w:rPr>
              <w:t xml:space="preserve"> / Price per Unit (</w:t>
            </w:r>
            <w:r w:rsidR="004F509C" w:rsidRPr="004F509C">
              <w:rPr>
                <w:rFonts w:ascii="Times New Roman" w:eastAsia="SimSun" w:hAnsi="Times New Roman" w:cs="Times New Roman"/>
                <w:b/>
                <w:sz w:val="24"/>
                <w:szCs w:val="24"/>
                <w:lang w:val="en-US"/>
              </w:rPr>
              <w:t>USD</w:t>
            </w:r>
            <w:r w:rsidRPr="004F509C">
              <w:rPr>
                <w:rFonts w:ascii="Times New Roman" w:eastAsia="SimSun" w:hAnsi="Times New Roman" w:cs="Times New Roman"/>
                <w:b/>
                <w:sz w:val="24"/>
                <w:szCs w:val="24"/>
                <w:lang w:val="en-US"/>
              </w:rPr>
              <w:t>), excluded VAT</w:t>
            </w:r>
          </w:p>
        </w:tc>
        <w:tc>
          <w:tcPr>
            <w:tcW w:w="269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lang w:val="en-GB"/>
              </w:rPr>
            </w:pPr>
            <w:r w:rsidRPr="00E60131">
              <w:rPr>
                <w:rFonts w:ascii="Times New Roman" w:eastAsia="SimSun" w:hAnsi="Times New Roman" w:cs="Times New Roman"/>
                <w:b/>
                <w:sz w:val="24"/>
                <w:szCs w:val="24"/>
              </w:rPr>
              <w:t>Общая</w:t>
            </w:r>
            <w:r w:rsidRPr="004578E5">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цена</w:t>
            </w:r>
            <w:r w:rsidRPr="004578E5">
              <w:rPr>
                <w:rFonts w:ascii="Times New Roman" w:eastAsia="SimSun" w:hAnsi="Times New Roman" w:cs="Times New Roman"/>
                <w:b/>
                <w:sz w:val="24"/>
                <w:szCs w:val="24"/>
                <w:lang w:val="en-US"/>
              </w:rPr>
              <w:t xml:space="preserve"> (</w:t>
            </w:r>
            <w:r w:rsidR="004F509C" w:rsidRPr="004578E5">
              <w:rPr>
                <w:rFonts w:ascii="Times New Roman" w:eastAsia="SimSun" w:hAnsi="Times New Roman" w:cs="Times New Roman"/>
                <w:b/>
                <w:sz w:val="24"/>
                <w:szCs w:val="24"/>
                <w:lang w:val="en-US"/>
              </w:rPr>
              <w:t>USD</w:t>
            </w:r>
            <w:r w:rsidRPr="004578E5">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без</w:t>
            </w:r>
            <w:r w:rsidRPr="004578E5">
              <w:rPr>
                <w:rFonts w:ascii="Times New Roman" w:eastAsia="SimSun" w:hAnsi="Times New Roman" w:cs="Times New Roman"/>
                <w:b/>
                <w:sz w:val="24"/>
                <w:szCs w:val="24"/>
                <w:lang w:val="en-US"/>
              </w:rPr>
              <w:t xml:space="preserve"> </w:t>
            </w:r>
            <w:r w:rsidRPr="00E60131">
              <w:rPr>
                <w:rFonts w:ascii="Times New Roman" w:eastAsia="SimSun" w:hAnsi="Times New Roman" w:cs="Times New Roman"/>
                <w:b/>
                <w:sz w:val="24"/>
                <w:szCs w:val="24"/>
              </w:rPr>
              <w:t>НДС</w:t>
            </w:r>
            <w:r w:rsidRPr="004578E5">
              <w:rPr>
                <w:rFonts w:ascii="Times New Roman" w:eastAsia="SimSun" w:hAnsi="Times New Roman" w:cs="Times New Roman"/>
                <w:b/>
                <w:sz w:val="24"/>
                <w:szCs w:val="24"/>
                <w:lang w:val="en-US"/>
              </w:rPr>
              <w:t xml:space="preserve"> / Total Price (</w:t>
            </w:r>
            <w:r w:rsidR="004F509C" w:rsidRPr="004578E5">
              <w:rPr>
                <w:rFonts w:ascii="Times New Roman" w:eastAsia="SimSun" w:hAnsi="Times New Roman" w:cs="Times New Roman"/>
                <w:b/>
                <w:sz w:val="24"/>
                <w:szCs w:val="24"/>
                <w:lang w:val="en-US"/>
              </w:rPr>
              <w:t>USD</w:t>
            </w:r>
            <w:r w:rsidRPr="004578E5">
              <w:rPr>
                <w:rFonts w:ascii="Times New Roman" w:eastAsia="SimSun" w:hAnsi="Times New Roman" w:cs="Times New Roman"/>
                <w:b/>
                <w:sz w:val="24"/>
                <w:szCs w:val="24"/>
                <w:lang w:val="en-US"/>
              </w:rPr>
              <w:t>), excluded</w:t>
            </w:r>
            <w:r w:rsidRPr="00E60131">
              <w:rPr>
                <w:rFonts w:ascii="Times New Roman" w:eastAsia="SimSun" w:hAnsi="Times New Roman" w:cs="Times New Roman"/>
                <w:b/>
                <w:sz w:val="24"/>
                <w:szCs w:val="24"/>
                <w:lang w:val="en-GB"/>
              </w:rPr>
              <w:t xml:space="preserve"> </w:t>
            </w:r>
            <w:r w:rsidRPr="00E60131">
              <w:rPr>
                <w:rFonts w:ascii="Times New Roman" w:eastAsia="SimSun" w:hAnsi="Times New Roman" w:cs="Times New Roman"/>
                <w:b/>
                <w:sz w:val="24"/>
                <w:szCs w:val="24"/>
                <w:lang w:val="en-US"/>
              </w:rPr>
              <w:t>VAT</w:t>
            </w:r>
          </w:p>
        </w:tc>
      </w:tr>
      <w:tr w:rsidR="00E60131" w:rsidRPr="00E60131" w:rsidTr="0046297F">
        <w:trPr>
          <w:trHeight w:val="313"/>
        </w:trPr>
        <w:tc>
          <w:tcPr>
            <w:tcW w:w="555"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1</w:t>
            </w:r>
          </w:p>
        </w:tc>
        <w:tc>
          <w:tcPr>
            <w:tcW w:w="345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0"/>
              </w:rPr>
            </w:pPr>
            <w:r w:rsidRPr="00E60131">
              <w:rPr>
                <w:rFonts w:ascii="Times New Roman" w:eastAsia="SimSun" w:hAnsi="Times New Roman" w:cs="Times New Roman"/>
                <w:b/>
                <w:sz w:val="24"/>
                <w:szCs w:val="20"/>
              </w:rPr>
              <w:t>2</w:t>
            </w:r>
          </w:p>
        </w:tc>
        <w:tc>
          <w:tcPr>
            <w:tcW w:w="1197"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0"/>
              </w:rPr>
            </w:pPr>
            <w:r w:rsidRPr="00E60131">
              <w:rPr>
                <w:rFonts w:ascii="Times New Roman" w:eastAsia="SimSun" w:hAnsi="Times New Roman" w:cs="Times New Roman"/>
                <w:b/>
                <w:sz w:val="24"/>
                <w:szCs w:val="20"/>
              </w:rPr>
              <w:t>3</w:t>
            </w:r>
          </w:p>
        </w:tc>
        <w:tc>
          <w:tcPr>
            <w:tcW w:w="2488"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4</w:t>
            </w:r>
          </w:p>
        </w:tc>
        <w:tc>
          <w:tcPr>
            <w:tcW w:w="2693" w:type="dxa"/>
            <w:vAlign w:val="center"/>
          </w:tcPr>
          <w:p w:rsidR="00E60131" w:rsidRPr="00E60131" w:rsidRDefault="00E60131" w:rsidP="00E60131">
            <w:pPr>
              <w:spacing w:after="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5</w:t>
            </w:r>
          </w:p>
        </w:tc>
      </w:tr>
      <w:tr w:rsidR="00E60131" w:rsidRPr="00E60131" w:rsidTr="0046297F">
        <w:trPr>
          <w:trHeight w:val="313"/>
        </w:trPr>
        <w:tc>
          <w:tcPr>
            <w:tcW w:w="555" w:type="dxa"/>
          </w:tcPr>
          <w:p w:rsidR="00E60131" w:rsidRPr="00E60131" w:rsidRDefault="00E60131" w:rsidP="00E60131">
            <w:pPr>
              <w:spacing w:after="0" w:line="276" w:lineRule="auto"/>
              <w:rPr>
                <w:rFonts w:ascii="Times New Roman" w:eastAsia="SimSun" w:hAnsi="Times New Roman" w:cs="Times New Roman"/>
                <w:sz w:val="24"/>
                <w:szCs w:val="24"/>
              </w:rPr>
            </w:pPr>
            <w:r w:rsidRPr="00E60131">
              <w:rPr>
                <w:rFonts w:ascii="Times New Roman" w:eastAsia="SimSun" w:hAnsi="Times New Roman" w:cs="Times New Roman"/>
                <w:sz w:val="24"/>
                <w:szCs w:val="24"/>
              </w:rPr>
              <w:t>1</w:t>
            </w:r>
          </w:p>
        </w:tc>
        <w:tc>
          <w:tcPr>
            <w:tcW w:w="3453" w:type="dxa"/>
          </w:tcPr>
          <w:p w:rsidR="00E60131" w:rsidRPr="00E60131" w:rsidRDefault="00E60131" w:rsidP="00E60131">
            <w:pPr>
              <w:spacing w:after="0" w:line="276" w:lineRule="auto"/>
              <w:rPr>
                <w:rFonts w:ascii="Times New Roman" w:eastAsia="SimSun" w:hAnsi="Times New Roman" w:cs="Times New Roman"/>
                <w:szCs w:val="20"/>
              </w:rPr>
            </w:pPr>
            <w:r w:rsidRPr="00E60131">
              <w:rPr>
                <w:rFonts w:ascii="Times New Roman" w:eastAsia="SimSun" w:hAnsi="Times New Roman" w:cs="Times New Roman"/>
                <w:szCs w:val="20"/>
              </w:rPr>
              <w:t xml:space="preserve"> </w:t>
            </w:r>
          </w:p>
        </w:tc>
        <w:tc>
          <w:tcPr>
            <w:tcW w:w="1197" w:type="dxa"/>
          </w:tcPr>
          <w:p w:rsidR="00E60131" w:rsidRPr="00E60131" w:rsidRDefault="00E60131" w:rsidP="00E60131">
            <w:pPr>
              <w:spacing w:after="0" w:line="276" w:lineRule="auto"/>
              <w:jc w:val="center"/>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 </w:t>
            </w:r>
          </w:p>
        </w:tc>
        <w:tc>
          <w:tcPr>
            <w:tcW w:w="2488" w:type="dxa"/>
          </w:tcPr>
          <w:p w:rsidR="00E60131" w:rsidRPr="00E60131" w:rsidRDefault="00E60131" w:rsidP="00E60131">
            <w:pPr>
              <w:spacing w:after="0" w:line="276" w:lineRule="auto"/>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 </w:t>
            </w:r>
          </w:p>
        </w:tc>
        <w:tc>
          <w:tcPr>
            <w:tcW w:w="2693" w:type="dxa"/>
          </w:tcPr>
          <w:p w:rsidR="00E60131" w:rsidRPr="00E60131" w:rsidRDefault="00E60131" w:rsidP="00E60131">
            <w:pPr>
              <w:spacing w:after="0" w:line="276" w:lineRule="auto"/>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 </w:t>
            </w:r>
          </w:p>
        </w:tc>
      </w:tr>
      <w:tr w:rsidR="00E60131" w:rsidRPr="00E60131" w:rsidTr="0046297F">
        <w:trPr>
          <w:trHeight w:val="326"/>
        </w:trPr>
        <w:tc>
          <w:tcPr>
            <w:tcW w:w="7693" w:type="dxa"/>
            <w:gridSpan w:val="4"/>
          </w:tcPr>
          <w:p w:rsidR="00E60131" w:rsidRPr="00E60131" w:rsidRDefault="00E60131" w:rsidP="00E60131">
            <w:pPr>
              <w:spacing w:after="0" w:line="276" w:lineRule="auto"/>
              <w:jc w:val="right"/>
              <w:rPr>
                <w:rFonts w:ascii="Times New Roman" w:eastAsia="SimSun" w:hAnsi="Times New Roman" w:cs="Times New Roman"/>
                <w:sz w:val="24"/>
                <w:szCs w:val="24"/>
              </w:rPr>
            </w:pPr>
            <w:r w:rsidRPr="00E60131">
              <w:rPr>
                <w:rFonts w:ascii="Times New Roman" w:eastAsia="SimSun" w:hAnsi="Times New Roman" w:cs="Times New Roman"/>
                <w:sz w:val="24"/>
                <w:szCs w:val="24"/>
              </w:rPr>
              <w:t xml:space="preserve">ИТОГО / </w:t>
            </w:r>
            <w:r w:rsidRPr="00E60131">
              <w:rPr>
                <w:rFonts w:ascii="Times New Roman" w:eastAsia="SimSun" w:hAnsi="Times New Roman" w:cs="Times New Roman"/>
                <w:lang w:val="en-US"/>
              </w:rPr>
              <w:t>TOTAL</w:t>
            </w:r>
            <w:r w:rsidRPr="00E60131">
              <w:rPr>
                <w:rFonts w:ascii="Times New Roman" w:eastAsia="SimSun" w:hAnsi="Times New Roman" w:cs="Times New Roman"/>
                <w:sz w:val="24"/>
                <w:szCs w:val="24"/>
              </w:rPr>
              <w:t>:</w:t>
            </w:r>
          </w:p>
        </w:tc>
        <w:tc>
          <w:tcPr>
            <w:tcW w:w="2693" w:type="dxa"/>
          </w:tcPr>
          <w:p w:rsidR="00E60131" w:rsidRPr="00E60131" w:rsidRDefault="00E60131" w:rsidP="00E60131">
            <w:pPr>
              <w:spacing w:after="0" w:line="276" w:lineRule="auto"/>
              <w:rPr>
                <w:rFonts w:ascii="Times New Roman" w:eastAsia="SimSun" w:hAnsi="Times New Roman" w:cs="Times New Roman"/>
                <w:sz w:val="24"/>
                <w:szCs w:val="20"/>
              </w:rPr>
            </w:pPr>
          </w:p>
        </w:tc>
      </w:tr>
    </w:tbl>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2. Стоимость поставленного Товара, подлежащая оплате Покупателем, составляет:</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 xml:space="preserve">________ (__________) </w:t>
      </w:r>
      <w:r w:rsidR="004F509C">
        <w:rPr>
          <w:rFonts w:ascii="Times New Roman" w:eastAsia="SimSun" w:hAnsi="Times New Roman"/>
          <w:sz w:val="24"/>
          <w:szCs w:val="24"/>
          <w:lang w:val="en-US"/>
        </w:rPr>
        <w:t>USD</w:t>
      </w:r>
      <w:r w:rsidR="004F509C" w:rsidRPr="004578E5">
        <w:rPr>
          <w:rFonts w:ascii="Times New Roman" w:eastAsia="Times New Roman" w:hAnsi="Times New Roman" w:cs="Times New Roman"/>
          <w:color w:val="000000"/>
          <w:sz w:val="24"/>
          <w:szCs w:val="24"/>
          <w:lang w:val="en-US" w:eastAsia="ru-RU"/>
        </w:rPr>
        <w:t xml:space="preserve"> </w:t>
      </w:r>
      <w:r w:rsidRPr="00E60131">
        <w:rPr>
          <w:rFonts w:ascii="Times New Roman" w:eastAsia="Times New Roman" w:hAnsi="Times New Roman" w:cs="Times New Roman"/>
          <w:color w:val="000000"/>
          <w:sz w:val="24"/>
          <w:szCs w:val="24"/>
          <w:lang w:eastAsia="ru-RU"/>
        </w:rPr>
        <w:t>без</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НДС</w:t>
      </w:r>
      <w:r w:rsidRPr="00E60131">
        <w:rPr>
          <w:rFonts w:ascii="Times New Roman" w:eastAsia="Times New Roman" w:hAnsi="Times New Roman" w:cs="Times New Roman"/>
          <w:color w:val="000000"/>
          <w:sz w:val="24"/>
          <w:szCs w:val="24"/>
          <w:lang w:val="en-US" w:eastAsia="ru-RU"/>
        </w:rPr>
        <w:t>.</w:t>
      </w:r>
      <w:r w:rsidRPr="00E60131">
        <w:rPr>
          <w:rFonts w:ascii="Times New Roman" w:eastAsia="Times New Roman" w:hAnsi="Times New Roman" w:cs="Times New Roman"/>
          <w:color w:val="000000"/>
          <w:sz w:val="24"/>
          <w:szCs w:val="24"/>
          <w:lang w:val="en-GB" w:eastAsia="ru-RU"/>
        </w:rPr>
        <w:t xml:space="preserve"> </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2. The cost of the delivered Goods, to be paid by the Buyer, shall be:</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 xml:space="preserve">________ (__________) </w:t>
      </w:r>
      <w:r w:rsidR="004F509C">
        <w:rPr>
          <w:rFonts w:ascii="Times New Roman" w:eastAsia="SimSun" w:hAnsi="Times New Roman"/>
          <w:sz w:val="24"/>
          <w:szCs w:val="24"/>
          <w:lang w:val="en-US"/>
        </w:rPr>
        <w:t>USD</w:t>
      </w:r>
      <w:r w:rsidR="004F509C" w:rsidRPr="004578E5">
        <w:rPr>
          <w:rFonts w:ascii="Times New Roman" w:eastAsia="SimSun" w:hAnsi="Times New Roman" w:cs="Times New Roman"/>
          <w:sz w:val="24"/>
          <w:szCs w:val="24"/>
        </w:rPr>
        <w:t xml:space="preserve"> </w:t>
      </w:r>
      <w:r w:rsidRPr="00E60131">
        <w:rPr>
          <w:rFonts w:ascii="Times New Roman" w:eastAsia="SimSun" w:hAnsi="Times New Roman" w:cs="Times New Roman"/>
          <w:sz w:val="24"/>
          <w:szCs w:val="24"/>
          <w:lang w:val="en-US"/>
        </w:rPr>
        <w:t>excluded</w:t>
      </w:r>
      <w:r w:rsidRPr="00E60131">
        <w:rPr>
          <w:rFonts w:ascii="Times New Roman" w:eastAsia="Times New Roman" w:hAnsi="Times New Roman" w:cs="Times New Roman"/>
          <w:color w:val="000000"/>
          <w:sz w:val="24"/>
          <w:szCs w:val="24"/>
          <w:lang w:eastAsia="ru-RU"/>
        </w:rPr>
        <w:t xml:space="preserve"> VAT.</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p>
    <w:p w:rsidR="00E60131" w:rsidRPr="00E60131" w:rsidRDefault="00E60131" w:rsidP="00E60131">
      <w:pPr>
        <w:spacing w:after="0" w:line="240" w:lineRule="auto"/>
        <w:ind w:right="-2" w:firstLine="709"/>
        <w:jc w:val="both"/>
        <w:rPr>
          <w:rFonts w:ascii="Times New Roman" w:eastAsia="SimSun" w:hAnsi="Times New Roman" w:cs="Times New Roman"/>
          <w:sz w:val="24"/>
          <w:szCs w:val="20"/>
        </w:rPr>
      </w:pPr>
      <w:r w:rsidRPr="00E60131">
        <w:rPr>
          <w:rFonts w:ascii="Times New Roman" w:eastAsia="SimSun" w:hAnsi="Times New Roman" w:cs="Times New Roman"/>
          <w:sz w:val="24"/>
          <w:szCs w:val="20"/>
        </w:rPr>
        <w:t xml:space="preserve">Объект налогообложения НДС отсутствует в связи с освобождением Покупателя от уплаты налога на добавленную стоимость в соответствии с Соглашением между </w:t>
      </w:r>
      <w:r w:rsidRPr="00E60131">
        <w:rPr>
          <w:rFonts w:ascii="Times New Roman" w:eastAsia="SimSun" w:hAnsi="Times New Roman" w:cs="Times New Roman"/>
          <w:sz w:val="24"/>
          <w:szCs w:val="20"/>
        </w:rPr>
        <w:lastRenderedPageBreak/>
        <w:t>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Арабской Республики Египет № 485 от 2016.</w:t>
      </w:r>
    </w:p>
    <w:p w:rsidR="00E60131" w:rsidRPr="00E60131" w:rsidRDefault="00E60131" w:rsidP="00E60131">
      <w:pPr>
        <w:spacing w:after="0" w:line="240" w:lineRule="auto"/>
        <w:ind w:right="-2" w:firstLine="709"/>
        <w:jc w:val="both"/>
        <w:rPr>
          <w:rFonts w:ascii="Times New Roman" w:eastAsia="SimSun" w:hAnsi="Times New Roman" w:cs="Times New Roman"/>
          <w:sz w:val="24"/>
          <w:szCs w:val="20"/>
          <w:lang w:val="en-US"/>
        </w:rPr>
      </w:pPr>
      <w:r w:rsidRPr="00E60131">
        <w:rPr>
          <w:rFonts w:ascii="Times New Roman" w:eastAsia="SimSun" w:hAnsi="Times New Roman" w:cs="Times New Roman"/>
          <w:sz w:val="24"/>
          <w:szCs w:val="20"/>
          <w:lang w:val="en-US"/>
        </w:rPr>
        <w:t>The object of taxation of VAT is absent in connection with the exemption of the Customer from tax payment in accordance with the Agreement between the Government of the Russian Federation and the Government of the Arab Republic of Egypt on Cooperation in Construction and Operation of the Nuclear Power Plant on the Territory of the Arab Republic of Egypt signed in Cairo on the 19th of November 2015, approved by the Decree of the President of Arab Republic of Egypt No.485 from 2016.</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US"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3. Настоящий акт составлен в двух экземплярах и служит в соответствии с условиями Договора основанием для проведения расчетов Покупателя с Поставщиком за поставленный Товар.</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US" w:eastAsia="ru-RU"/>
        </w:rPr>
        <w:t xml:space="preserve">3. The present Act is composed in duplicate and in accordance with the Contract conditions is the basis for settlement of the Buyer with the Supplier for the Goods delivered. </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4. Товар по акту сданы ответственным работником Поставщика.</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US" w:eastAsia="ru-RU"/>
        </w:rPr>
        <w:t>4. The Goods are handed over according to the Act by the responsible person of the Supplier</w:t>
      </w:r>
      <w:r w:rsidRPr="00E60131">
        <w:rPr>
          <w:rFonts w:ascii="Times New Roman" w:eastAsia="Times New Roman" w:hAnsi="Times New Roman" w:cs="Times New Roman"/>
          <w:color w:val="000000"/>
          <w:sz w:val="24"/>
          <w:szCs w:val="24"/>
          <w:lang w:val="en-GB" w:eastAsia="ru-RU"/>
        </w:rPr>
        <w:t>.</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val="en-US"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US" w:eastAsia="ru-RU"/>
        </w:rPr>
        <w:t>_________________________________________________________</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должность</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Ф</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И</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О</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подпись</w:t>
      </w:r>
      <w:r w:rsidRPr="00E60131">
        <w:rPr>
          <w:rFonts w:ascii="Times New Roman" w:eastAsia="Times New Roman" w:hAnsi="Times New Roman" w:cs="Times New Roman"/>
          <w:color w:val="000000"/>
          <w:sz w:val="24"/>
          <w:szCs w:val="24"/>
          <w:lang w:val="en-GB" w:eastAsia="ru-RU"/>
        </w:rPr>
        <w:t xml:space="preserve">) / </w:t>
      </w:r>
      <w:r w:rsidRPr="00E60131">
        <w:rPr>
          <w:rFonts w:ascii="Times New Roman" w:eastAsia="Times New Roman" w:hAnsi="Times New Roman" w:cs="Times New Roman"/>
          <w:color w:val="000000"/>
          <w:sz w:val="24"/>
          <w:szCs w:val="24"/>
          <w:lang w:val="en-US" w:eastAsia="ru-RU"/>
        </w:rPr>
        <w:t>(position, Name, Surname, signature).</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US"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eastAsia="ru-RU"/>
        </w:rPr>
      </w:pPr>
      <w:r w:rsidRPr="00E60131">
        <w:rPr>
          <w:rFonts w:ascii="Times New Roman" w:eastAsia="Times New Roman" w:hAnsi="Times New Roman" w:cs="Times New Roman"/>
          <w:color w:val="000000"/>
          <w:sz w:val="24"/>
          <w:szCs w:val="24"/>
          <w:lang w:eastAsia="ru-RU"/>
        </w:rPr>
        <w:t>5. Товар по акту приняты ответственным работником Покупателя.</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US" w:eastAsia="ru-RU"/>
        </w:rPr>
        <w:t>5. The Goods are accepted according to the Act by the responsible person of the Buyer</w:t>
      </w:r>
      <w:r w:rsidRPr="00E60131">
        <w:rPr>
          <w:rFonts w:ascii="Times New Roman" w:eastAsia="Times New Roman" w:hAnsi="Times New Roman" w:cs="Times New Roman"/>
          <w:color w:val="000000"/>
          <w:sz w:val="24"/>
          <w:szCs w:val="24"/>
          <w:lang w:val="en-GB" w:eastAsia="ru-RU"/>
        </w:rPr>
        <w:t>.</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GB" w:eastAsia="ru-RU"/>
        </w:rPr>
      </w:pPr>
      <w:r w:rsidRPr="00E60131">
        <w:rPr>
          <w:rFonts w:ascii="Times New Roman" w:eastAsia="Times New Roman" w:hAnsi="Times New Roman" w:cs="Times New Roman"/>
          <w:color w:val="000000"/>
          <w:sz w:val="24"/>
          <w:szCs w:val="24"/>
          <w:lang w:val="en-GB" w:eastAsia="ru-RU"/>
        </w:rPr>
        <w:t>_________________________________________________________</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val="en-US" w:eastAsia="ru-RU"/>
        </w:rPr>
      </w:pP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должность</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Ф</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И</w:t>
      </w:r>
      <w:r w:rsidRPr="00E60131">
        <w:rPr>
          <w:rFonts w:ascii="Times New Roman" w:eastAsia="Times New Roman" w:hAnsi="Times New Roman" w:cs="Times New Roman"/>
          <w:color w:val="000000"/>
          <w:sz w:val="24"/>
          <w:szCs w:val="24"/>
          <w:lang w:val="en-GB" w:eastAsia="ru-RU"/>
        </w:rPr>
        <w:t>.</w:t>
      </w:r>
      <w:r w:rsidRPr="00E60131">
        <w:rPr>
          <w:rFonts w:ascii="Times New Roman" w:eastAsia="Times New Roman" w:hAnsi="Times New Roman" w:cs="Times New Roman"/>
          <w:color w:val="000000"/>
          <w:sz w:val="24"/>
          <w:szCs w:val="24"/>
          <w:lang w:eastAsia="ru-RU"/>
        </w:rPr>
        <w:t>О</w:t>
      </w:r>
      <w:r w:rsidRPr="00E60131">
        <w:rPr>
          <w:rFonts w:ascii="Times New Roman" w:eastAsia="Times New Roman" w:hAnsi="Times New Roman" w:cs="Times New Roman"/>
          <w:color w:val="000000"/>
          <w:sz w:val="24"/>
          <w:szCs w:val="24"/>
          <w:lang w:val="en-GB" w:eastAsia="ru-RU"/>
        </w:rPr>
        <w:t xml:space="preserve">., </w:t>
      </w:r>
      <w:r w:rsidRPr="00E60131">
        <w:rPr>
          <w:rFonts w:ascii="Times New Roman" w:eastAsia="Times New Roman" w:hAnsi="Times New Roman" w:cs="Times New Roman"/>
          <w:color w:val="000000"/>
          <w:sz w:val="24"/>
          <w:szCs w:val="24"/>
          <w:lang w:eastAsia="ru-RU"/>
        </w:rPr>
        <w:t>подпись</w:t>
      </w:r>
      <w:r w:rsidRPr="00E60131">
        <w:rPr>
          <w:rFonts w:ascii="Times New Roman" w:eastAsia="Times New Roman" w:hAnsi="Times New Roman" w:cs="Times New Roman"/>
          <w:color w:val="000000"/>
          <w:sz w:val="24"/>
          <w:szCs w:val="24"/>
          <w:lang w:val="en-GB" w:eastAsia="ru-RU"/>
        </w:rPr>
        <w:t xml:space="preserve">) / </w:t>
      </w:r>
      <w:r w:rsidRPr="00E60131">
        <w:rPr>
          <w:rFonts w:ascii="Times New Roman" w:eastAsia="Times New Roman" w:hAnsi="Times New Roman" w:cs="Times New Roman"/>
          <w:color w:val="000000"/>
          <w:sz w:val="24"/>
          <w:szCs w:val="24"/>
          <w:lang w:val="en-US" w:eastAsia="ru-RU"/>
        </w:rPr>
        <w:t>(position, Name, Surname, signature).</w:t>
      </w: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tbl>
      <w:tblPr>
        <w:tblW w:w="10455" w:type="dxa"/>
        <w:tblInd w:w="-34" w:type="dxa"/>
        <w:tblLook w:val="04A0" w:firstRow="1" w:lastRow="0" w:firstColumn="1" w:lastColumn="0" w:noHBand="0" w:noVBand="1"/>
      </w:tblPr>
      <w:tblGrid>
        <w:gridCol w:w="4537"/>
        <w:gridCol w:w="1842"/>
        <w:gridCol w:w="4076"/>
      </w:tblGrid>
      <w:tr w:rsidR="00E60131" w:rsidRPr="00E60131" w:rsidTr="0046297F">
        <w:trPr>
          <w:trHeight w:val="511"/>
        </w:trPr>
        <w:tc>
          <w:tcPr>
            <w:tcW w:w="4537" w:type="dxa"/>
          </w:tcPr>
          <w:p w:rsidR="00E60131" w:rsidRPr="00E60131" w:rsidRDefault="00E60131" w:rsidP="00E60131">
            <w:pPr>
              <w:shd w:val="clear" w:color="auto" w:fill="FFFFFF"/>
              <w:spacing w:after="0" w:line="240"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 xml:space="preserve">Покупатель/The </w:t>
            </w:r>
            <w:r w:rsidRPr="00E60131">
              <w:rPr>
                <w:rFonts w:ascii="Times New Roman" w:eastAsia="SimSun" w:hAnsi="Times New Roman" w:cs="Times New Roman"/>
                <w:b/>
                <w:sz w:val="24"/>
                <w:szCs w:val="24"/>
                <w:lang w:val="en-US"/>
              </w:rPr>
              <w:t>B</w:t>
            </w:r>
            <w:r w:rsidRPr="00E60131">
              <w:rPr>
                <w:rFonts w:ascii="Times New Roman" w:eastAsia="SimSun" w:hAnsi="Times New Roman" w:cs="Times New Roman"/>
                <w:b/>
                <w:sz w:val="24"/>
                <w:szCs w:val="24"/>
              </w:rPr>
              <w:t>uyer</w:t>
            </w:r>
          </w:p>
        </w:tc>
        <w:tc>
          <w:tcPr>
            <w:tcW w:w="1842" w:type="dxa"/>
          </w:tcPr>
          <w:p w:rsidR="00E60131" w:rsidRPr="00E60131" w:rsidRDefault="00E60131" w:rsidP="00E60131">
            <w:pPr>
              <w:shd w:val="clear" w:color="auto" w:fill="FFFFFF"/>
              <w:spacing w:after="200" w:line="276" w:lineRule="auto"/>
              <w:jc w:val="center"/>
              <w:rPr>
                <w:rFonts w:ascii="Times New Roman" w:eastAsia="SimSun" w:hAnsi="Times New Roman" w:cs="Times New Roman"/>
                <w:b/>
                <w:sz w:val="24"/>
                <w:szCs w:val="24"/>
              </w:rPr>
            </w:pPr>
          </w:p>
        </w:tc>
        <w:tc>
          <w:tcPr>
            <w:tcW w:w="4076" w:type="dxa"/>
            <w:vAlign w:val="center"/>
          </w:tcPr>
          <w:p w:rsidR="00E60131" w:rsidRPr="00E60131" w:rsidRDefault="00E60131" w:rsidP="00E60131">
            <w:pPr>
              <w:shd w:val="clear" w:color="auto" w:fill="FFFFFF"/>
              <w:spacing w:after="200" w:line="276" w:lineRule="auto"/>
              <w:jc w:val="center"/>
              <w:rPr>
                <w:rFonts w:ascii="Times New Roman" w:eastAsia="SimSun" w:hAnsi="Times New Roman" w:cs="Times New Roman"/>
                <w:b/>
                <w:sz w:val="24"/>
                <w:szCs w:val="24"/>
              </w:rPr>
            </w:pPr>
            <w:r w:rsidRPr="00E60131">
              <w:rPr>
                <w:rFonts w:ascii="Times New Roman" w:eastAsia="SimSun" w:hAnsi="Times New Roman" w:cs="Times New Roman"/>
                <w:b/>
                <w:sz w:val="24"/>
                <w:szCs w:val="24"/>
              </w:rPr>
              <w:t xml:space="preserve">Поставщик/The </w:t>
            </w:r>
            <w:r w:rsidRPr="00E60131">
              <w:rPr>
                <w:rFonts w:ascii="Times New Roman" w:eastAsia="SimSun" w:hAnsi="Times New Roman" w:cs="Times New Roman"/>
                <w:b/>
                <w:sz w:val="24"/>
                <w:szCs w:val="24"/>
                <w:lang w:val="en-US"/>
              </w:rPr>
              <w:t>S</w:t>
            </w:r>
            <w:r w:rsidRPr="00E60131">
              <w:rPr>
                <w:rFonts w:ascii="Times New Roman" w:eastAsia="SimSun" w:hAnsi="Times New Roman" w:cs="Times New Roman"/>
                <w:b/>
                <w:sz w:val="24"/>
                <w:szCs w:val="24"/>
              </w:rPr>
              <w:t>upplier</w:t>
            </w:r>
          </w:p>
        </w:tc>
      </w:tr>
      <w:tr w:rsidR="00E60131" w:rsidRPr="00E60131" w:rsidTr="0046297F">
        <w:trPr>
          <w:trHeight w:val="416"/>
        </w:trPr>
        <w:tc>
          <w:tcPr>
            <w:tcW w:w="4537" w:type="dxa"/>
            <w:tcBorders>
              <w:bottom w:val="single" w:sz="4" w:space="0" w:color="auto"/>
            </w:tcBorders>
          </w:tcPr>
          <w:p w:rsidR="00801AA4" w:rsidRPr="00801AA4" w:rsidRDefault="00801AA4" w:rsidP="00801AA4">
            <w:pPr>
              <w:pBdr>
                <w:bar w:val="single" w:sz="4" w:color="auto"/>
              </w:pBdr>
              <w:shd w:val="clear" w:color="auto" w:fill="FFFFFF"/>
              <w:spacing w:after="0" w:line="240" w:lineRule="auto"/>
              <w:jc w:val="center"/>
              <w:rPr>
                <w:rFonts w:ascii="Times New Roman" w:eastAsia="SimSun" w:hAnsi="Times New Roman"/>
                <w:spacing w:val="-6"/>
                <w:sz w:val="24"/>
                <w:szCs w:val="24"/>
              </w:rPr>
            </w:pPr>
            <w:r w:rsidRPr="0064628C">
              <w:rPr>
                <w:rFonts w:ascii="Times New Roman" w:eastAsia="SimSun" w:hAnsi="Times New Roman"/>
                <w:spacing w:val="-6"/>
                <w:sz w:val="24"/>
                <w:szCs w:val="24"/>
              </w:rPr>
              <w:t>г</w:t>
            </w:r>
            <w:r w:rsidRPr="00801AA4">
              <w:rPr>
                <w:rFonts w:ascii="Times New Roman" w:eastAsia="SimSun" w:hAnsi="Times New Roman"/>
                <w:spacing w:val="-6"/>
                <w:sz w:val="24"/>
                <w:szCs w:val="24"/>
              </w:rPr>
              <w:t>-</w:t>
            </w:r>
            <w:r>
              <w:rPr>
                <w:rFonts w:ascii="Times New Roman" w:eastAsia="SimSun" w:hAnsi="Times New Roman"/>
                <w:spacing w:val="-6"/>
                <w:sz w:val="24"/>
                <w:szCs w:val="24"/>
              </w:rPr>
              <w:t>н</w:t>
            </w:r>
            <w:r w:rsidRPr="00801AA4">
              <w:rPr>
                <w:rFonts w:ascii="Times New Roman" w:eastAsia="SimSun" w:hAnsi="Times New Roman"/>
                <w:spacing w:val="-6"/>
                <w:sz w:val="24"/>
                <w:szCs w:val="24"/>
              </w:rPr>
              <w:t xml:space="preserve"> </w:t>
            </w:r>
            <w:r>
              <w:rPr>
                <w:rFonts w:ascii="Times New Roman" w:eastAsia="SimSun" w:hAnsi="Times New Roman"/>
                <w:spacing w:val="-6"/>
                <w:sz w:val="24"/>
                <w:szCs w:val="24"/>
              </w:rPr>
              <w:t>Константин</w:t>
            </w:r>
            <w:r w:rsidRPr="00801AA4">
              <w:rPr>
                <w:rFonts w:ascii="Times New Roman" w:eastAsia="SimSun" w:hAnsi="Times New Roman"/>
                <w:spacing w:val="-6"/>
                <w:sz w:val="24"/>
                <w:szCs w:val="24"/>
              </w:rPr>
              <w:t xml:space="preserve"> </w:t>
            </w:r>
            <w:r>
              <w:rPr>
                <w:rFonts w:ascii="Times New Roman" w:eastAsia="SimSun" w:hAnsi="Times New Roman"/>
                <w:spacing w:val="-6"/>
                <w:sz w:val="24"/>
                <w:szCs w:val="24"/>
              </w:rPr>
              <w:t>Аввакумов</w:t>
            </w:r>
            <w:r w:rsidRPr="00801AA4" w:rsidDel="00DA676C">
              <w:rPr>
                <w:rFonts w:ascii="Times New Roman" w:eastAsia="SimSun" w:hAnsi="Times New Roman"/>
                <w:spacing w:val="-6"/>
                <w:sz w:val="24"/>
                <w:szCs w:val="24"/>
              </w:rPr>
              <w:t xml:space="preserve"> </w:t>
            </w:r>
            <w:r w:rsidRPr="00801AA4">
              <w:rPr>
                <w:rFonts w:ascii="Times New Roman" w:eastAsia="SimSun" w:hAnsi="Times New Roman"/>
                <w:spacing w:val="-6"/>
                <w:sz w:val="24"/>
                <w:szCs w:val="24"/>
              </w:rPr>
              <w:t xml:space="preserve">/ </w:t>
            </w:r>
          </w:p>
          <w:p w:rsidR="00801AA4" w:rsidRPr="00801AA4" w:rsidRDefault="00801AA4" w:rsidP="00801AA4">
            <w:pPr>
              <w:pBdr>
                <w:bar w:val="single" w:sz="4" w:color="auto"/>
              </w:pBdr>
              <w:shd w:val="clear" w:color="auto" w:fill="FFFFFF"/>
              <w:spacing w:after="0" w:line="240" w:lineRule="auto"/>
              <w:jc w:val="center"/>
              <w:rPr>
                <w:rFonts w:ascii="Times New Roman" w:eastAsia="SimSun" w:hAnsi="Times New Roman"/>
                <w:spacing w:val="-6"/>
                <w:sz w:val="24"/>
                <w:szCs w:val="24"/>
              </w:rPr>
            </w:pPr>
            <w:r w:rsidRPr="0064628C">
              <w:rPr>
                <w:rFonts w:ascii="Times New Roman" w:eastAsia="SimSun" w:hAnsi="Times New Roman"/>
                <w:spacing w:val="-6"/>
                <w:sz w:val="24"/>
                <w:szCs w:val="24"/>
                <w:lang w:val="en-US"/>
              </w:rPr>
              <w:t>Mr</w:t>
            </w:r>
            <w:r w:rsidRPr="00801AA4">
              <w:rPr>
                <w:rFonts w:ascii="Times New Roman" w:eastAsia="SimSun" w:hAnsi="Times New Roman"/>
                <w:spacing w:val="-6"/>
                <w:sz w:val="24"/>
                <w:szCs w:val="24"/>
              </w:rPr>
              <w:t xml:space="preserve">. </w:t>
            </w:r>
            <w:r>
              <w:rPr>
                <w:rFonts w:ascii="Times New Roman" w:eastAsia="SimSun" w:hAnsi="Times New Roman"/>
                <w:spacing w:val="-6"/>
                <w:sz w:val="24"/>
                <w:szCs w:val="24"/>
                <w:lang w:val="en-US"/>
              </w:rPr>
              <w:t>Konstantin</w:t>
            </w:r>
            <w:r w:rsidRPr="00801AA4">
              <w:rPr>
                <w:rFonts w:ascii="Times New Roman" w:eastAsia="SimSun" w:hAnsi="Times New Roman"/>
                <w:spacing w:val="-6"/>
                <w:sz w:val="24"/>
                <w:szCs w:val="24"/>
              </w:rPr>
              <w:t xml:space="preserve"> </w:t>
            </w:r>
            <w:r>
              <w:rPr>
                <w:rFonts w:ascii="Times New Roman" w:eastAsia="SimSun" w:hAnsi="Times New Roman"/>
                <w:spacing w:val="-6"/>
                <w:sz w:val="24"/>
                <w:szCs w:val="24"/>
                <w:lang w:val="en-US"/>
              </w:rPr>
              <w:t>Avvakumov</w:t>
            </w:r>
          </w:p>
          <w:p w:rsidR="00E60131" w:rsidRPr="00801AA4" w:rsidRDefault="00E60131" w:rsidP="00E60131">
            <w:pPr>
              <w:shd w:val="clear" w:color="auto" w:fill="FFFFFF"/>
              <w:spacing w:after="0" w:line="240" w:lineRule="auto"/>
              <w:jc w:val="center"/>
              <w:rPr>
                <w:rFonts w:ascii="Times New Roman" w:eastAsia="SimSun" w:hAnsi="Times New Roman" w:cs="Times New Roman"/>
                <w:szCs w:val="24"/>
                <w:shd w:val="clear" w:color="auto" w:fill="FFFFFF"/>
              </w:rPr>
            </w:pPr>
            <w:bookmarkStart w:id="0" w:name="_GoBack"/>
            <w:bookmarkEnd w:id="0"/>
          </w:p>
          <w:p w:rsidR="00E60131" w:rsidRPr="00801AA4" w:rsidRDefault="00E60131" w:rsidP="00E60131">
            <w:pPr>
              <w:shd w:val="clear" w:color="auto" w:fill="FFFFFF"/>
              <w:spacing w:after="0" w:line="240" w:lineRule="auto"/>
              <w:jc w:val="center"/>
              <w:rPr>
                <w:rFonts w:ascii="Times New Roman" w:eastAsia="SimSun" w:hAnsi="Times New Roman" w:cs="Times New Roman"/>
                <w:szCs w:val="24"/>
                <w:shd w:val="clear" w:color="auto" w:fill="FFFFFF"/>
              </w:rPr>
            </w:pPr>
          </w:p>
          <w:p w:rsidR="00E60131" w:rsidRPr="00801AA4" w:rsidRDefault="00E60131" w:rsidP="00E60131">
            <w:pPr>
              <w:shd w:val="clear" w:color="auto" w:fill="FFFFFF"/>
              <w:spacing w:after="0" w:line="240" w:lineRule="auto"/>
              <w:jc w:val="center"/>
              <w:rPr>
                <w:rFonts w:ascii="Times New Roman" w:eastAsia="SimSun" w:hAnsi="Times New Roman" w:cs="Times New Roman"/>
                <w:b/>
                <w:sz w:val="24"/>
                <w:szCs w:val="24"/>
              </w:rPr>
            </w:pPr>
          </w:p>
        </w:tc>
        <w:tc>
          <w:tcPr>
            <w:tcW w:w="1842" w:type="dxa"/>
          </w:tcPr>
          <w:p w:rsidR="00E60131" w:rsidRPr="00801AA4" w:rsidRDefault="00E60131" w:rsidP="00E60131">
            <w:pPr>
              <w:shd w:val="clear" w:color="auto" w:fill="FFFFFF"/>
              <w:spacing w:after="0" w:line="240" w:lineRule="auto"/>
              <w:jc w:val="center"/>
              <w:rPr>
                <w:rFonts w:ascii="Times New Roman" w:eastAsia="Calibri" w:hAnsi="Times New Roman" w:cs="Times New Roman"/>
                <w:spacing w:val="-4"/>
                <w:sz w:val="24"/>
                <w:szCs w:val="20"/>
                <w:lang w:eastAsia="ru-RU"/>
              </w:rPr>
            </w:pPr>
          </w:p>
        </w:tc>
        <w:tc>
          <w:tcPr>
            <w:tcW w:w="4076" w:type="dxa"/>
            <w:tcBorders>
              <w:bottom w:val="single" w:sz="4" w:space="0" w:color="auto"/>
            </w:tcBorders>
          </w:tcPr>
          <w:p w:rsidR="00596033" w:rsidRPr="00530AAB" w:rsidRDefault="00596033" w:rsidP="00596033">
            <w:pPr>
              <w:shd w:val="clear" w:color="auto" w:fill="FFFFFF"/>
              <w:spacing w:after="0" w:line="240" w:lineRule="auto"/>
              <w:rPr>
                <w:rFonts w:ascii="Times New Roman" w:eastAsia="SimSun" w:hAnsi="Times New Roman" w:cs="Times New Roman"/>
                <w:sz w:val="24"/>
                <w:szCs w:val="24"/>
                <w:shd w:val="clear" w:color="auto" w:fill="FFFFFF"/>
              </w:rPr>
            </w:pPr>
            <w:r>
              <w:rPr>
                <w:rFonts w:ascii="Times New Roman" w:eastAsia="Calibri" w:hAnsi="Times New Roman" w:cs="Times New Roman"/>
                <w:spacing w:val="-4"/>
                <w:sz w:val="24"/>
              </w:rPr>
              <w:t>_______________</w:t>
            </w:r>
            <w:r w:rsidRPr="00E60131">
              <w:rPr>
                <w:rFonts w:ascii="Times New Roman" w:eastAsia="Calibri" w:hAnsi="Times New Roman" w:cs="Times New Roman"/>
                <w:spacing w:val="-4"/>
                <w:sz w:val="24"/>
                <w:lang w:val="en-US"/>
              </w:rPr>
              <w:t xml:space="preserve"> / </w:t>
            </w:r>
            <w:r>
              <w:rPr>
                <w:rFonts w:ascii="Times New Roman" w:eastAsia="Calibri" w:hAnsi="Times New Roman" w:cs="Times New Roman"/>
                <w:spacing w:val="-4"/>
                <w:sz w:val="24"/>
              </w:rPr>
              <w:t>________________</w:t>
            </w:r>
          </w:p>
          <w:p w:rsidR="00E60131" w:rsidRPr="00E60131" w:rsidRDefault="00E60131" w:rsidP="00E60131">
            <w:pPr>
              <w:shd w:val="clear" w:color="auto" w:fill="FFFFFF"/>
              <w:spacing w:after="0" w:line="240" w:lineRule="auto"/>
              <w:jc w:val="center"/>
              <w:rPr>
                <w:rFonts w:ascii="Times New Roman" w:eastAsia="Calibri" w:hAnsi="Times New Roman" w:cs="Times New Roman"/>
                <w:sz w:val="24"/>
                <w:szCs w:val="24"/>
                <w:lang w:val="en-GB" w:bidi="ar-EG"/>
              </w:rPr>
            </w:pPr>
          </w:p>
          <w:p w:rsidR="00E60131" w:rsidRPr="00E60131" w:rsidRDefault="00E60131" w:rsidP="00E60131">
            <w:pPr>
              <w:shd w:val="clear" w:color="auto" w:fill="FFFFFF"/>
              <w:spacing w:after="0" w:line="240" w:lineRule="auto"/>
              <w:jc w:val="center"/>
              <w:rPr>
                <w:rFonts w:ascii="Times New Roman" w:eastAsia="SimSun" w:hAnsi="Times New Roman" w:cs="Times New Roman"/>
                <w:b/>
                <w:sz w:val="24"/>
                <w:szCs w:val="24"/>
                <w:lang w:val="en-GB"/>
              </w:rPr>
            </w:pPr>
          </w:p>
        </w:tc>
      </w:tr>
    </w:tbl>
    <w:p w:rsidR="00E60131" w:rsidRPr="00E60131" w:rsidRDefault="00E60131" w:rsidP="00E6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GB" w:eastAsia="ru-RU"/>
        </w:rPr>
      </w:pPr>
    </w:p>
    <w:sectPr w:rsidR="00E60131" w:rsidRPr="00E60131" w:rsidSect="002819A1">
      <w:headerReference w:type="even" r:id="rId7"/>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9A4" w:rsidRDefault="00D809A4">
      <w:pPr>
        <w:spacing w:after="0" w:line="240" w:lineRule="auto"/>
      </w:pPr>
      <w:r>
        <w:separator/>
      </w:r>
    </w:p>
  </w:endnote>
  <w:endnote w:type="continuationSeparator" w:id="0">
    <w:p w:rsidR="00D809A4" w:rsidRDefault="00D80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9A4" w:rsidRDefault="00D809A4">
      <w:pPr>
        <w:spacing w:after="0" w:line="240" w:lineRule="auto"/>
      </w:pPr>
      <w:r>
        <w:separator/>
      </w:r>
    </w:p>
  </w:footnote>
  <w:footnote w:type="continuationSeparator" w:id="0">
    <w:p w:rsidR="00D809A4" w:rsidRDefault="00D809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69A" w:rsidRDefault="00E60131" w:rsidP="00090BDB">
    <w:pPr>
      <w:pStyle w:val="af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64469A" w:rsidRDefault="00801AA4">
    <w:pPr>
      <w:pStyle w:val="af9"/>
    </w:pPr>
  </w:p>
  <w:p w:rsidR="0064469A" w:rsidRDefault="00801AA4"/>
  <w:p w:rsidR="0064469A" w:rsidRDefault="00801AA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F168F"/>
    <w:multiLevelType w:val="hybridMultilevel"/>
    <w:tmpl w:val="F68C178A"/>
    <w:lvl w:ilvl="0" w:tplc="34167DB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C1337B"/>
    <w:multiLevelType w:val="hybridMultilevel"/>
    <w:tmpl w:val="4852C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3331B9B"/>
    <w:multiLevelType w:val="hybridMultilevel"/>
    <w:tmpl w:val="CCDE0010"/>
    <w:lvl w:ilvl="0" w:tplc="60DEA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5F526E0"/>
    <w:multiLevelType w:val="hybridMultilevel"/>
    <w:tmpl w:val="09B0EF34"/>
    <w:lvl w:ilvl="0" w:tplc="B0B24A5C">
      <w:start w:val="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5F766FB2"/>
    <w:multiLevelType w:val="hybridMultilevel"/>
    <w:tmpl w:val="DBDC2B6A"/>
    <w:lvl w:ilvl="0" w:tplc="3868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2BC1DB0"/>
    <w:multiLevelType w:val="multilevel"/>
    <w:tmpl w:val="35682A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EAA410C"/>
    <w:multiLevelType w:val="multilevel"/>
    <w:tmpl w:val="213EC730"/>
    <w:lvl w:ilvl="0">
      <w:start w:val="1"/>
      <w:numFmt w:val="decimal"/>
      <w:suff w:val="nothing"/>
      <w:lvlText w:val="%1."/>
      <w:lvlJc w:val="left"/>
      <w:pPr>
        <w:ind w:left="0" w:firstLine="170"/>
      </w:pPr>
      <w:rPr>
        <w:rFonts w:hint="default"/>
      </w:rPr>
    </w:lvl>
    <w:lvl w:ilvl="1">
      <w:start w:val="1"/>
      <w:numFmt w:val="decimal"/>
      <w:suff w:val="nothing"/>
      <w:lvlText w:val="%1.%2."/>
      <w:lvlJc w:val="left"/>
      <w:pPr>
        <w:ind w:left="0" w:firstLine="170"/>
      </w:pPr>
      <w:rPr>
        <w:rFonts w:hint="default"/>
      </w:rPr>
    </w:lvl>
    <w:lvl w:ilvl="2">
      <w:start w:val="1"/>
      <w:numFmt w:val="decimal"/>
      <w:lvlText w:val="%1.%2.%3."/>
      <w:lvlJc w:val="left"/>
      <w:pPr>
        <w:ind w:left="0" w:firstLine="170"/>
      </w:pPr>
      <w:rPr>
        <w:rFonts w:hint="default"/>
      </w:rPr>
    </w:lvl>
    <w:lvl w:ilvl="3">
      <w:start w:val="1"/>
      <w:numFmt w:val="decimal"/>
      <w:lvlText w:val="%1.%2.%3.%4."/>
      <w:lvlJc w:val="left"/>
      <w:pPr>
        <w:ind w:left="0" w:firstLine="170"/>
      </w:pPr>
      <w:rPr>
        <w:rFonts w:hint="default"/>
      </w:rPr>
    </w:lvl>
    <w:lvl w:ilvl="4">
      <w:start w:val="1"/>
      <w:numFmt w:val="decimal"/>
      <w:lvlText w:val="%1.%2.%3.%4.%5."/>
      <w:lvlJc w:val="left"/>
      <w:pPr>
        <w:ind w:left="0" w:firstLine="170"/>
      </w:pPr>
      <w:rPr>
        <w:rFonts w:hint="default"/>
      </w:rPr>
    </w:lvl>
    <w:lvl w:ilvl="5">
      <w:start w:val="1"/>
      <w:numFmt w:val="decimal"/>
      <w:lvlText w:val="%1.%2.%3.%4.%5.%6."/>
      <w:lvlJc w:val="left"/>
      <w:pPr>
        <w:ind w:left="0" w:firstLine="170"/>
      </w:pPr>
      <w:rPr>
        <w:rFonts w:hint="default"/>
      </w:rPr>
    </w:lvl>
    <w:lvl w:ilvl="6">
      <w:start w:val="1"/>
      <w:numFmt w:val="decimal"/>
      <w:lvlText w:val="%1.%2.%3.%4.%5.%6.%7."/>
      <w:lvlJc w:val="left"/>
      <w:pPr>
        <w:ind w:left="0" w:firstLine="170"/>
      </w:pPr>
      <w:rPr>
        <w:rFonts w:hint="default"/>
      </w:rPr>
    </w:lvl>
    <w:lvl w:ilvl="7">
      <w:start w:val="1"/>
      <w:numFmt w:val="decimal"/>
      <w:lvlText w:val="%1.%2.%3.%4.%5.%6.%7.%8."/>
      <w:lvlJc w:val="left"/>
      <w:pPr>
        <w:ind w:left="0" w:firstLine="170"/>
      </w:pPr>
      <w:rPr>
        <w:rFonts w:hint="default"/>
      </w:rPr>
    </w:lvl>
    <w:lvl w:ilvl="8">
      <w:start w:val="1"/>
      <w:numFmt w:val="decimal"/>
      <w:lvlText w:val="%1.%2.%3.%4.%5.%6.%7.%8.%9."/>
      <w:lvlJc w:val="left"/>
      <w:pPr>
        <w:ind w:left="0" w:firstLine="170"/>
      </w:pPr>
      <w:rPr>
        <w:rFonts w:hint="default"/>
      </w:rPr>
    </w:lvl>
  </w:abstractNum>
  <w:num w:numId="1">
    <w:abstractNumId w:val="6"/>
  </w:num>
  <w:num w:numId="2">
    <w:abstractNumId w:val="5"/>
  </w:num>
  <w:num w:numId="3">
    <w:abstractNumId w:val="3"/>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8F"/>
    <w:rsid w:val="000C328F"/>
    <w:rsid w:val="004578E5"/>
    <w:rsid w:val="004F509C"/>
    <w:rsid w:val="00530AAB"/>
    <w:rsid w:val="00596033"/>
    <w:rsid w:val="007D3667"/>
    <w:rsid w:val="00801AA4"/>
    <w:rsid w:val="00A17AF5"/>
    <w:rsid w:val="00B125AF"/>
    <w:rsid w:val="00BD2888"/>
    <w:rsid w:val="00CD0058"/>
    <w:rsid w:val="00D809A4"/>
    <w:rsid w:val="00E6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525FD3-A942-4710-8DC6-310DDF44D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60131"/>
    <w:pPr>
      <w:keepNext/>
      <w:spacing w:before="240" w:after="60"/>
      <w:outlineLvl w:val="0"/>
    </w:pPr>
    <w:rPr>
      <w:rFonts w:ascii="Calibri Light" w:eastAsia="Times New Roman" w:hAnsi="Calibri Light" w:cs="Times New Roman"/>
      <w:b/>
      <w:bCs/>
      <w:kern w:val="32"/>
      <w:sz w:val="32"/>
      <w:szCs w:val="32"/>
      <w:lang w:val="en-GB"/>
    </w:rPr>
  </w:style>
  <w:style w:type="paragraph" w:styleId="2">
    <w:name w:val="heading 2"/>
    <w:basedOn w:val="a"/>
    <w:next w:val="a"/>
    <w:link w:val="20"/>
    <w:unhideWhenUsed/>
    <w:qFormat/>
    <w:rsid w:val="00E60131"/>
    <w:pPr>
      <w:keepNext/>
      <w:keepLines/>
      <w:spacing w:before="40" w:after="0"/>
      <w:outlineLvl w:val="1"/>
    </w:pPr>
    <w:rPr>
      <w:rFonts w:ascii="Cambria" w:eastAsia="Times New Roman" w:hAnsi="Cambria" w:cs="Times New Roman"/>
      <w:b/>
      <w:bCs/>
      <w:color w:val="4F81BD"/>
      <w:sz w:val="26"/>
      <w:szCs w:val="26"/>
      <w:lang w:val="en-GB"/>
    </w:rPr>
  </w:style>
  <w:style w:type="paragraph" w:styleId="3">
    <w:name w:val="heading 3"/>
    <w:basedOn w:val="a"/>
    <w:next w:val="a"/>
    <w:link w:val="30"/>
    <w:qFormat/>
    <w:rsid w:val="00E60131"/>
    <w:pPr>
      <w:keepNext/>
      <w:spacing w:before="120" w:after="120" w:line="240" w:lineRule="auto"/>
      <w:ind w:left="1440" w:firstLine="720"/>
      <w:outlineLvl w:val="2"/>
    </w:pPr>
    <w:rPr>
      <w:rFonts w:ascii="Times New Roman" w:eastAsia="Times New Roman" w:hAnsi="Times New Roman" w:cs="Times New Roman"/>
      <w:b/>
      <w:sz w:val="36"/>
      <w:szCs w:val="20"/>
      <w:lang w:eastAsia="ru-RU"/>
    </w:rPr>
  </w:style>
  <w:style w:type="paragraph" w:styleId="4">
    <w:name w:val="heading 4"/>
    <w:basedOn w:val="a"/>
    <w:next w:val="a"/>
    <w:link w:val="40"/>
    <w:qFormat/>
    <w:rsid w:val="00E60131"/>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semiHidden/>
    <w:unhideWhenUsed/>
    <w:qFormat/>
    <w:rsid w:val="00E60131"/>
    <w:pPr>
      <w:spacing w:before="240" w:after="60"/>
      <w:outlineLvl w:val="4"/>
    </w:pPr>
    <w:rPr>
      <w:rFonts w:ascii="Cambria" w:eastAsia="Times New Roman" w:hAnsi="Cambria" w:cs="Times New Roman"/>
      <w:color w:val="365F91"/>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0131"/>
    <w:rPr>
      <w:rFonts w:ascii="Calibri Light" w:eastAsia="Times New Roman" w:hAnsi="Calibri Light" w:cs="Times New Roman"/>
      <w:b/>
      <w:bCs/>
      <w:kern w:val="32"/>
      <w:sz w:val="32"/>
      <w:szCs w:val="32"/>
      <w:lang w:val="en-GB"/>
    </w:rPr>
  </w:style>
  <w:style w:type="character" w:customStyle="1" w:styleId="20">
    <w:name w:val="Заголовок 2 Знак"/>
    <w:basedOn w:val="a0"/>
    <w:link w:val="2"/>
    <w:rsid w:val="00E60131"/>
    <w:rPr>
      <w:rFonts w:ascii="Cambria" w:eastAsia="Times New Roman" w:hAnsi="Cambria" w:cs="Times New Roman"/>
      <w:b/>
      <w:bCs/>
      <w:color w:val="4F81BD"/>
      <w:sz w:val="26"/>
      <w:szCs w:val="26"/>
      <w:lang w:val="en-GB"/>
    </w:rPr>
  </w:style>
  <w:style w:type="character" w:customStyle="1" w:styleId="30">
    <w:name w:val="Заголовок 3 Знак"/>
    <w:basedOn w:val="a0"/>
    <w:link w:val="3"/>
    <w:rsid w:val="00E60131"/>
    <w:rPr>
      <w:rFonts w:ascii="Times New Roman" w:eastAsia="Times New Roman" w:hAnsi="Times New Roman" w:cs="Times New Roman"/>
      <w:b/>
      <w:sz w:val="36"/>
      <w:szCs w:val="20"/>
      <w:lang w:eastAsia="ru-RU"/>
    </w:rPr>
  </w:style>
  <w:style w:type="character" w:customStyle="1" w:styleId="40">
    <w:name w:val="Заголовок 4 Знак"/>
    <w:basedOn w:val="a0"/>
    <w:link w:val="4"/>
    <w:rsid w:val="00E60131"/>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E60131"/>
    <w:rPr>
      <w:rFonts w:ascii="Cambria" w:eastAsia="Times New Roman" w:hAnsi="Cambria" w:cs="Times New Roman"/>
      <w:color w:val="365F91"/>
      <w:sz w:val="24"/>
      <w:szCs w:val="24"/>
      <w:lang w:val="en-GB" w:eastAsia="en-GB"/>
    </w:rPr>
  </w:style>
  <w:style w:type="numbering" w:customStyle="1" w:styleId="11">
    <w:name w:val="Нет списка1"/>
    <w:next w:val="a2"/>
    <w:uiPriority w:val="99"/>
    <w:semiHidden/>
    <w:unhideWhenUsed/>
    <w:rsid w:val="00E60131"/>
  </w:style>
  <w:style w:type="paragraph" w:customStyle="1" w:styleId="Heading21">
    <w:name w:val="Heading 21"/>
    <w:basedOn w:val="a"/>
    <w:next w:val="a"/>
    <w:uiPriority w:val="9"/>
    <w:semiHidden/>
    <w:unhideWhenUsed/>
    <w:qFormat/>
    <w:rsid w:val="00E60131"/>
    <w:pPr>
      <w:keepNext/>
      <w:keepLines/>
      <w:spacing w:before="200" w:after="0" w:line="276" w:lineRule="auto"/>
      <w:outlineLvl w:val="1"/>
    </w:pPr>
    <w:rPr>
      <w:rFonts w:ascii="Cambria" w:eastAsia="Times New Roman" w:hAnsi="Cambria" w:cs="Times New Roman"/>
      <w:b/>
      <w:bCs/>
      <w:color w:val="4F81BD"/>
      <w:sz w:val="26"/>
      <w:szCs w:val="26"/>
    </w:rPr>
  </w:style>
  <w:style w:type="numbering" w:customStyle="1" w:styleId="NoList1">
    <w:name w:val="No List1"/>
    <w:next w:val="a2"/>
    <w:uiPriority w:val="99"/>
    <w:semiHidden/>
    <w:unhideWhenUsed/>
    <w:rsid w:val="00E60131"/>
  </w:style>
  <w:style w:type="table" w:styleId="a3">
    <w:name w:val="Table Grid"/>
    <w:basedOn w:val="a1"/>
    <w:rsid w:val="00E60131"/>
    <w:pPr>
      <w:spacing w:after="0" w:line="240" w:lineRule="auto"/>
    </w:pPr>
    <w:rPr>
      <w:rFonts w:ascii="Calibri" w:eastAsia="SimSu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E60131"/>
    <w:pPr>
      <w:tabs>
        <w:tab w:val="left" w:pos="709"/>
        <w:tab w:val="left" w:pos="993"/>
      </w:tabs>
      <w:spacing w:before="120" w:after="120" w:line="240" w:lineRule="auto"/>
      <w:ind w:left="993" w:hanging="993"/>
      <w:jc w:val="both"/>
    </w:pPr>
    <w:rPr>
      <w:rFonts w:ascii="Times New Roman" w:eastAsia="Times New Roman" w:hAnsi="Times New Roman" w:cs="Times New Roman"/>
      <w:sz w:val="24"/>
      <w:szCs w:val="20"/>
      <w:lang w:eastAsia="ru-RU"/>
    </w:rPr>
  </w:style>
  <w:style w:type="paragraph" w:styleId="a4">
    <w:name w:val="Body Text"/>
    <w:basedOn w:val="a"/>
    <w:link w:val="a5"/>
    <w:rsid w:val="00E60131"/>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60131"/>
    <w:rPr>
      <w:rFonts w:ascii="Times New Roman" w:eastAsia="Times New Roman" w:hAnsi="Times New Roman" w:cs="Times New Roman"/>
      <w:sz w:val="24"/>
      <w:szCs w:val="20"/>
      <w:lang w:eastAsia="ru-RU"/>
    </w:rPr>
  </w:style>
  <w:style w:type="character" w:styleId="a6">
    <w:name w:val="page number"/>
    <w:rsid w:val="00E60131"/>
  </w:style>
  <w:style w:type="character" w:customStyle="1" w:styleId="FontStyle16">
    <w:name w:val="Font Style16"/>
    <w:rsid w:val="00E60131"/>
    <w:rPr>
      <w:rFonts w:ascii="Times New Roman" w:hAnsi="Times New Roman" w:cs="Times New Roman"/>
      <w:sz w:val="22"/>
      <w:szCs w:val="22"/>
    </w:rPr>
  </w:style>
  <w:style w:type="character" w:styleId="a7">
    <w:name w:val="Strong"/>
    <w:uiPriority w:val="22"/>
    <w:qFormat/>
    <w:rsid w:val="00E60131"/>
    <w:rPr>
      <w:b/>
      <w:bCs/>
    </w:rPr>
  </w:style>
  <w:style w:type="character" w:customStyle="1" w:styleId="apple-converted-space">
    <w:name w:val="apple-converted-space"/>
    <w:basedOn w:val="a0"/>
    <w:rsid w:val="00E60131"/>
  </w:style>
  <w:style w:type="paragraph" w:customStyle="1" w:styleId="a8">
    <w:name w:val="Абзац"/>
    <w:basedOn w:val="a"/>
    <w:uiPriority w:val="99"/>
    <w:rsid w:val="00E60131"/>
    <w:pPr>
      <w:spacing w:after="120" w:line="240" w:lineRule="auto"/>
      <w:ind w:firstLine="709"/>
      <w:jc w:val="both"/>
    </w:pPr>
    <w:rPr>
      <w:rFonts w:ascii="Times New Roman" w:eastAsia="Times New Roman" w:hAnsi="Times New Roman" w:cs="Times New Roman"/>
      <w:sz w:val="24"/>
      <w:szCs w:val="20"/>
      <w:lang w:val="en-US" w:eastAsia="ru-RU"/>
    </w:rPr>
  </w:style>
  <w:style w:type="paragraph" w:customStyle="1" w:styleId="aHeader">
    <w:name w:val="a_Header"/>
    <w:basedOn w:val="a"/>
    <w:rsid w:val="00E60131"/>
    <w:pPr>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21">
    <w:name w:val="овной текст с отступом 2"/>
    <w:basedOn w:val="a"/>
    <w:rsid w:val="00E60131"/>
    <w:pPr>
      <w:spacing w:before="120" w:after="120" w:line="240" w:lineRule="auto"/>
      <w:ind w:left="709" w:hanging="709"/>
      <w:jc w:val="both"/>
    </w:pPr>
    <w:rPr>
      <w:rFonts w:ascii="Times New Roman" w:eastAsia="SimSun" w:hAnsi="Times New Roman" w:cs="Times New Roman"/>
      <w:sz w:val="24"/>
      <w:szCs w:val="24"/>
      <w:lang w:eastAsia="ru-RU"/>
    </w:rPr>
  </w:style>
  <w:style w:type="character" w:customStyle="1" w:styleId="longtext">
    <w:name w:val="long_text"/>
    <w:basedOn w:val="a0"/>
    <w:rsid w:val="00E60131"/>
  </w:style>
  <w:style w:type="character" w:customStyle="1" w:styleId="hps">
    <w:name w:val="hps"/>
    <w:basedOn w:val="a0"/>
    <w:rsid w:val="00E60131"/>
  </w:style>
  <w:style w:type="paragraph" w:styleId="a9">
    <w:name w:val="List Paragraph"/>
    <w:aliases w:val="Paragraphe liste 1,ПКФ Список,мой,Табичный текст,Numbered bullet,Подпись рисунка,lp1,Bullet List,FooterText,numbered,Paragraphe de liste1,Bullet_IRAO,Мой Список,AC List 01,Table-Normal,RSHB_Table-Normal,Заголовок_3,Num Bullet 1"/>
    <w:basedOn w:val="a"/>
    <w:link w:val="aa"/>
    <w:uiPriority w:val="34"/>
    <w:qFormat/>
    <w:rsid w:val="00E60131"/>
    <w:pPr>
      <w:spacing w:after="200" w:line="276" w:lineRule="auto"/>
      <w:ind w:left="720"/>
      <w:contextualSpacing/>
    </w:pPr>
    <w:rPr>
      <w:rFonts w:ascii="Calibri" w:eastAsia="SimSun" w:hAnsi="Calibri" w:cs="Times New Roman"/>
    </w:rPr>
  </w:style>
  <w:style w:type="character" w:customStyle="1" w:styleId="shorttext">
    <w:name w:val="short_text"/>
    <w:basedOn w:val="a0"/>
    <w:rsid w:val="00E60131"/>
  </w:style>
  <w:style w:type="paragraph" w:styleId="ab">
    <w:name w:val="Plain Text"/>
    <w:basedOn w:val="a"/>
    <w:link w:val="ac"/>
    <w:uiPriority w:val="99"/>
    <w:unhideWhenUsed/>
    <w:rsid w:val="00E60131"/>
    <w:pPr>
      <w:spacing w:after="0" w:line="240" w:lineRule="auto"/>
    </w:pPr>
    <w:rPr>
      <w:rFonts w:ascii="Consolas" w:eastAsia="SimSun" w:hAnsi="Consolas" w:cs="Times New Roman"/>
      <w:sz w:val="21"/>
      <w:szCs w:val="21"/>
    </w:rPr>
  </w:style>
  <w:style w:type="character" w:customStyle="1" w:styleId="ac">
    <w:name w:val="Текст Знак"/>
    <w:basedOn w:val="a0"/>
    <w:link w:val="ab"/>
    <w:uiPriority w:val="99"/>
    <w:rsid w:val="00E60131"/>
    <w:rPr>
      <w:rFonts w:ascii="Consolas" w:eastAsia="SimSun" w:hAnsi="Consolas" w:cs="Times New Roman"/>
      <w:sz w:val="21"/>
      <w:szCs w:val="21"/>
    </w:rPr>
  </w:style>
  <w:style w:type="paragraph" w:styleId="ad">
    <w:name w:val="No Spacing"/>
    <w:uiPriority w:val="1"/>
    <w:qFormat/>
    <w:rsid w:val="00E60131"/>
    <w:pPr>
      <w:spacing w:after="0" w:line="240" w:lineRule="auto"/>
    </w:pPr>
    <w:rPr>
      <w:rFonts w:ascii="Calibri" w:eastAsia="SimSun" w:hAnsi="Calibri" w:cs="Times New Roman"/>
    </w:rPr>
  </w:style>
  <w:style w:type="character" w:styleId="ae">
    <w:name w:val="Hyperlink"/>
    <w:uiPriority w:val="99"/>
    <w:unhideWhenUsed/>
    <w:rsid w:val="00E60131"/>
    <w:rPr>
      <w:color w:val="0000FF"/>
      <w:u w:val="single"/>
    </w:rPr>
  </w:style>
  <w:style w:type="paragraph" w:styleId="af">
    <w:name w:val="Balloon Text"/>
    <w:basedOn w:val="a"/>
    <w:link w:val="af0"/>
    <w:semiHidden/>
    <w:unhideWhenUsed/>
    <w:rsid w:val="00E60131"/>
    <w:pPr>
      <w:spacing w:after="0" w:line="240" w:lineRule="auto"/>
    </w:pPr>
    <w:rPr>
      <w:rFonts w:ascii="Tahoma" w:eastAsia="SimSun" w:hAnsi="Tahoma" w:cs="Times New Roman"/>
      <w:sz w:val="16"/>
      <w:szCs w:val="16"/>
    </w:rPr>
  </w:style>
  <w:style w:type="character" w:customStyle="1" w:styleId="af0">
    <w:name w:val="Текст выноски Знак"/>
    <w:basedOn w:val="a0"/>
    <w:link w:val="af"/>
    <w:semiHidden/>
    <w:rsid w:val="00E60131"/>
    <w:rPr>
      <w:rFonts w:ascii="Tahoma" w:eastAsia="SimSun" w:hAnsi="Tahoma" w:cs="Times New Roman"/>
      <w:sz w:val="16"/>
      <w:szCs w:val="16"/>
    </w:rPr>
  </w:style>
  <w:style w:type="paragraph" w:customStyle="1" w:styleId="Style1">
    <w:name w:val="Style1"/>
    <w:basedOn w:val="a"/>
    <w:uiPriority w:val="99"/>
    <w:rsid w:val="00E60131"/>
    <w:pPr>
      <w:widowControl w:val="0"/>
      <w:autoSpaceDE w:val="0"/>
      <w:autoSpaceDN w:val="0"/>
      <w:adjustRightInd w:val="0"/>
      <w:spacing w:after="0" w:line="320" w:lineRule="exact"/>
      <w:jc w:val="right"/>
    </w:pPr>
    <w:rPr>
      <w:rFonts w:ascii="Times New Roman" w:eastAsia="Times New Roman" w:hAnsi="Times New Roman" w:cs="Times New Roman"/>
      <w:sz w:val="24"/>
      <w:szCs w:val="24"/>
      <w:lang w:eastAsia="ru-RU"/>
    </w:rPr>
  </w:style>
  <w:style w:type="paragraph" w:customStyle="1" w:styleId="Style2">
    <w:name w:val="Style2"/>
    <w:basedOn w:val="a"/>
    <w:uiPriority w:val="99"/>
    <w:rsid w:val="00E6013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E60131"/>
    <w:rPr>
      <w:rFonts w:ascii="Times New Roman" w:hAnsi="Times New Roman" w:cs="Times New Roman"/>
      <w:sz w:val="24"/>
      <w:szCs w:val="24"/>
    </w:rPr>
  </w:style>
  <w:style w:type="character" w:styleId="af1">
    <w:name w:val="annotation reference"/>
    <w:semiHidden/>
    <w:unhideWhenUsed/>
    <w:rsid w:val="00E60131"/>
    <w:rPr>
      <w:sz w:val="16"/>
      <w:szCs w:val="16"/>
    </w:rPr>
  </w:style>
  <w:style w:type="paragraph" w:styleId="af2">
    <w:name w:val="annotation text"/>
    <w:basedOn w:val="a"/>
    <w:link w:val="af3"/>
    <w:unhideWhenUsed/>
    <w:rsid w:val="00E60131"/>
    <w:pPr>
      <w:spacing w:after="200" w:line="276" w:lineRule="auto"/>
    </w:pPr>
    <w:rPr>
      <w:rFonts w:ascii="Calibri" w:eastAsia="SimSun" w:hAnsi="Calibri" w:cs="Times New Roman"/>
      <w:sz w:val="20"/>
      <w:szCs w:val="20"/>
    </w:rPr>
  </w:style>
  <w:style w:type="character" w:customStyle="1" w:styleId="af3">
    <w:name w:val="Текст примечания Знак"/>
    <w:basedOn w:val="a0"/>
    <w:link w:val="af2"/>
    <w:rsid w:val="00E60131"/>
    <w:rPr>
      <w:rFonts w:ascii="Calibri" w:eastAsia="SimSun" w:hAnsi="Calibri" w:cs="Times New Roman"/>
      <w:sz w:val="20"/>
      <w:szCs w:val="20"/>
    </w:rPr>
  </w:style>
  <w:style w:type="paragraph" w:styleId="af4">
    <w:name w:val="annotation subject"/>
    <w:basedOn w:val="af2"/>
    <w:next w:val="af2"/>
    <w:link w:val="af5"/>
    <w:uiPriority w:val="99"/>
    <w:unhideWhenUsed/>
    <w:rsid w:val="00E60131"/>
    <w:rPr>
      <w:b/>
      <w:bCs/>
    </w:rPr>
  </w:style>
  <w:style w:type="character" w:customStyle="1" w:styleId="af5">
    <w:name w:val="Тема примечания Знак"/>
    <w:basedOn w:val="af3"/>
    <w:link w:val="af4"/>
    <w:uiPriority w:val="99"/>
    <w:rsid w:val="00E60131"/>
    <w:rPr>
      <w:rFonts w:ascii="Calibri" w:eastAsia="SimSun" w:hAnsi="Calibri" w:cs="Times New Roman"/>
      <w:b/>
      <w:bCs/>
      <w:sz w:val="20"/>
      <w:szCs w:val="20"/>
    </w:rPr>
  </w:style>
  <w:style w:type="paragraph" w:styleId="af6">
    <w:name w:val="Title"/>
    <w:basedOn w:val="a"/>
    <w:link w:val="af7"/>
    <w:qFormat/>
    <w:rsid w:val="00E60131"/>
    <w:pPr>
      <w:spacing w:after="0" w:line="240" w:lineRule="auto"/>
      <w:jc w:val="center"/>
    </w:pPr>
    <w:rPr>
      <w:rFonts w:ascii="Times New Roman" w:eastAsia="SimSun" w:hAnsi="Times New Roman" w:cs="Times New Roman"/>
      <w:b/>
      <w:sz w:val="28"/>
      <w:szCs w:val="20"/>
    </w:rPr>
  </w:style>
  <w:style w:type="character" w:customStyle="1" w:styleId="af7">
    <w:name w:val="Заголовок Знак"/>
    <w:basedOn w:val="a0"/>
    <w:link w:val="af6"/>
    <w:rsid w:val="00E60131"/>
    <w:rPr>
      <w:rFonts w:ascii="Times New Roman" w:eastAsia="SimSun" w:hAnsi="Times New Roman" w:cs="Times New Roman"/>
      <w:b/>
      <w:sz w:val="28"/>
      <w:szCs w:val="20"/>
    </w:rPr>
  </w:style>
  <w:style w:type="character" w:styleId="af8">
    <w:name w:val="Placeholder Text"/>
    <w:uiPriority w:val="99"/>
    <w:semiHidden/>
    <w:rsid w:val="00E60131"/>
    <w:rPr>
      <w:rFonts w:ascii="Times New Roman" w:hAnsi="Times New Roman" w:cs="Times New Roman" w:hint="default"/>
      <w:color w:val="808080"/>
    </w:rPr>
  </w:style>
  <w:style w:type="character" w:customStyle="1" w:styleId="detail-title">
    <w:name w:val="detail-title"/>
    <w:rsid w:val="00E60131"/>
  </w:style>
  <w:style w:type="paragraph" w:styleId="af9">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fa"/>
    <w:uiPriority w:val="99"/>
    <w:rsid w:val="00E6013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a">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9"/>
    <w:uiPriority w:val="99"/>
    <w:rsid w:val="00E60131"/>
    <w:rPr>
      <w:rFonts w:ascii="Times New Roman" w:eastAsia="Times New Roman" w:hAnsi="Times New Roman" w:cs="Times New Roman"/>
      <w:sz w:val="20"/>
      <w:szCs w:val="20"/>
      <w:lang w:eastAsia="ru-RU"/>
    </w:rPr>
  </w:style>
  <w:style w:type="paragraph" w:styleId="afb">
    <w:name w:val="footer"/>
    <w:basedOn w:val="a"/>
    <w:link w:val="afc"/>
    <w:uiPriority w:val="99"/>
    <w:rsid w:val="00E6013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c">
    <w:name w:val="Нижний колонтитул Знак"/>
    <w:basedOn w:val="a0"/>
    <w:link w:val="afb"/>
    <w:uiPriority w:val="99"/>
    <w:rsid w:val="00E601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E60131"/>
    <w:pPr>
      <w:widowControl w:val="0"/>
      <w:autoSpaceDE w:val="0"/>
      <w:autoSpaceDN w:val="0"/>
      <w:spacing w:after="0" w:line="240" w:lineRule="auto"/>
    </w:pPr>
    <w:rPr>
      <w:rFonts w:ascii="Arial" w:eastAsia="Arial" w:hAnsi="Arial" w:cs="Arial"/>
      <w:lang w:val="en-US" w:bidi="en-US"/>
    </w:rPr>
  </w:style>
  <w:style w:type="character" w:customStyle="1" w:styleId="12">
    <w:name w:val="Неразрешенное упоминание1"/>
    <w:uiPriority w:val="99"/>
    <w:semiHidden/>
    <w:unhideWhenUsed/>
    <w:rsid w:val="00E60131"/>
    <w:rPr>
      <w:color w:val="605E5C"/>
      <w:shd w:val="clear" w:color="auto" w:fill="E1DFDD"/>
    </w:rPr>
  </w:style>
  <w:style w:type="character" w:styleId="afd">
    <w:name w:val="Emphasis"/>
    <w:uiPriority w:val="20"/>
    <w:qFormat/>
    <w:rsid w:val="00E60131"/>
    <w:rPr>
      <w:i/>
      <w:iCs/>
    </w:rPr>
  </w:style>
  <w:style w:type="character" w:customStyle="1" w:styleId="Heading2Char1">
    <w:name w:val="Heading 2 Char1"/>
    <w:uiPriority w:val="9"/>
    <w:semiHidden/>
    <w:rsid w:val="00E60131"/>
    <w:rPr>
      <w:rFonts w:ascii="Calibri Light" w:eastAsia="Times New Roman" w:hAnsi="Calibri Light" w:cs="Times New Roman"/>
      <w:color w:val="2F5496"/>
      <w:sz w:val="26"/>
      <w:szCs w:val="26"/>
    </w:rPr>
  </w:style>
  <w:style w:type="numbering" w:customStyle="1" w:styleId="NoList2">
    <w:name w:val="No List2"/>
    <w:next w:val="a2"/>
    <w:uiPriority w:val="99"/>
    <w:semiHidden/>
    <w:unhideWhenUsed/>
    <w:rsid w:val="00E60131"/>
  </w:style>
  <w:style w:type="character" w:customStyle="1" w:styleId="afe">
    <w:name w:val="Неразрешенное упоминание"/>
    <w:uiPriority w:val="99"/>
    <w:semiHidden/>
    <w:unhideWhenUsed/>
    <w:rsid w:val="00E60131"/>
    <w:rPr>
      <w:color w:val="605E5C"/>
      <w:shd w:val="clear" w:color="auto" w:fill="E1DFDD"/>
    </w:rPr>
  </w:style>
  <w:style w:type="numbering" w:customStyle="1" w:styleId="NoList3">
    <w:name w:val="No List3"/>
    <w:next w:val="a2"/>
    <w:uiPriority w:val="99"/>
    <w:semiHidden/>
    <w:unhideWhenUsed/>
    <w:rsid w:val="00E60131"/>
  </w:style>
  <w:style w:type="character" w:customStyle="1" w:styleId="aa">
    <w:name w:val="Абзац списка Знак"/>
    <w:aliases w:val="Paragraphe liste 1 Знак,ПКФ Список Знак,мой Знак,Табичный текст Знак,Numbered bullet Знак,Подпись рисунка Знак,lp1 Знак,Bullet List Знак,FooterText Знак,numbered Знак,Paragraphe de liste1 Знак,Bullet_IRAO Знак,Мой Список Знак"/>
    <w:link w:val="a9"/>
    <w:uiPriority w:val="34"/>
    <w:qFormat/>
    <w:locked/>
    <w:rsid w:val="00E60131"/>
    <w:rPr>
      <w:rFonts w:ascii="Calibri" w:eastAsia="SimSun" w:hAnsi="Calibri" w:cs="Times New Roman"/>
    </w:rPr>
  </w:style>
  <w:style w:type="paragraph" w:customStyle="1" w:styleId="Heading11">
    <w:name w:val="Heading 11"/>
    <w:basedOn w:val="a"/>
    <w:next w:val="a"/>
    <w:link w:val="Heading1Char"/>
    <w:qFormat/>
    <w:rsid w:val="00E60131"/>
    <w:pPr>
      <w:keepNext/>
      <w:keepLines/>
      <w:spacing w:before="480" w:after="0" w:line="240" w:lineRule="auto"/>
      <w:outlineLvl w:val="0"/>
    </w:pPr>
    <w:rPr>
      <w:rFonts w:ascii="Cambria" w:eastAsia="Times New Roman" w:hAnsi="Cambria" w:cs="Times New Roman"/>
      <w:b/>
      <w:bCs/>
      <w:color w:val="365F91"/>
      <w:sz w:val="28"/>
      <w:szCs w:val="28"/>
      <w:lang w:val="en-GB" w:eastAsia="en-GB"/>
    </w:rPr>
  </w:style>
  <w:style w:type="numbering" w:customStyle="1" w:styleId="NoList4">
    <w:name w:val="No List4"/>
    <w:next w:val="a2"/>
    <w:uiPriority w:val="99"/>
    <w:semiHidden/>
    <w:unhideWhenUsed/>
    <w:rsid w:val="00E60131"/>
  </w:style>
  <w:style w:type="character" w:customStyle="1" w:styleId="Heading1Char">
    <w:name w:val="Heading 1 Char"/>
    <w:link w:val="Heading11"/>
    <w:rsid w:val="00E60131"/>
    <w:rPr>
      <w:rFonts w:ascii="Cambria" w:eastAsia="Times New Roman" w:hAnsi="Cambria" w:cs="Times New Roman"/>
      <w:b/>
      <w:bCs/>
      <w:color w:val="365F91"/>
      <w:sz w:val="28"/>
      <w:szCs w:val="28"/>
      <w:lang w:val="en-GB" w:eastAsia="en-GB"/>
    </w:rPr>
  </w:style>
  <w:style w:type="paragraph" w:customStyle="1" w:styleId="110">
    <w:name w:val="заголовок 11"/>
    <w:basedOn w:val="a"/>
    <w:next w:val="a"/>
    <w:rsid w:val="00E60131"/>
    <w:pPr>
      <w:keepNext/>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aff">
    <w:basedOn w:val="a"/>
    <w:next w:val="aff0"/>
    <w:uiPriority w:val="99"/>
    <w:rsid w:val="00E60131"/>
    <w:pPr>
      <w:spacing w:before="100" w:after="100" w:line="240" w:lineRule="auto"/>
    </w:pPr>
    <w:rPr>
      <w:rFonts w:ascii="Times New Roman" w:eastAsia="Times New Roman" w:hAnsi="Times New Roman" w:cs="Times New Roman"/>
      <w:sz w:val="24"/>
      <w:szCs w:val="20"/>
      <w:lang w:eastAsia="ru-RU"/>
    </w:rPr>
  </w:style>
  <w:style w:type="paragraph" w:styleId="22">
    <w:name w:val="List 2"/>
    <w:basedOn w:val="a"/>
    <w:rsid w:val="00E60131"/>
    <w:pPr>
      <w:spacing w:after="60" w:line="240" w:lineRule="auto"/>
      <w:ind w:left="566" w:hanging="283"/>
      <w:jc w:val="both"/>
    </w:pPr>
    <w:rPr>
      <w:rFonts w:ascii="Times New Roman" w:eastAsia="Times New Roman" w:hAnsi="Times New Roman" w:cs="Times New Roman"/>
      <w:sz w:val="24"/>
      <w:szCs w:val="24"/>
      <w:lang w:eastAsia="ru-RU"/>
    </w:rPr>
  </w:style>
  <w:style w:type="paragraph" w:customStyle="1" w:styleId="aff1">
    <w:name w:val="Содержимое таблицы"/>
    <w:basedOn w:val="a"/>
    <w:rsid w:val="00E60131"/>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13">
    <w:name w:val="Абзац списка1"/>
    <w:basedOn w:val="a"/>
    <w:rsid w:val="00E60131"/>
    <w:pPr>
      <w:spacing w:after="200" w:line="276" w:lineRule="auto"/>
      <w:ind w:left="720"/>
      <w:contextualSpacing/>
    </w:pPr>
    <w:rPr>
      <w:rFonts w:ascii="Calibri" w:eastAsia="Times New Roman" w:hAnsi="Calibri" w:cs="Times New Roman"/>
    </w:rPr>
  </w:style>
  <w:style w:type="paragraph" w:customStyle="1" w:styleId="Default">
    <w:name w:val="Default"/>
    <w:rsid w:val="00E6013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14">
    <w:name w:val="Без интервала1"/>
    <w:rsid w:val="00E60131"/>
    <w:pPr>
      <w:spacing w:after="0" w:line="240" w:lineRule="auto"/>
    </w:pPr>
    <w:rPr>
      <w:rFonts w:ascii="Calibri" w:eastAsia="Calibri" w:hAnsi="Calibri" w:cs="Times New Roman"/>
    </w:rPr>
  </w:style>
  <w:style w:type="paragraph" w:styleId="23">
    <w:name w:val="Body Text Indent 2"/>
    <w:basedOn w:val="a"/>
    <w:link w:val="24"/>
    <w:rsid w:val="00E60131"/>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E60131"/>
    <w:rPr>
      <w:rFonts w:ascii="Times New Roman" w:eastAsia="Times New Roman" w:hAnsi="Times New Roman" w:cs="Times New Roman"/>
      <w:sz w:val="24"/>
      <w:szCs w:val="24"/>
      <w:lang w:eastAsia="ru-RU"/>
    </w:rPr>
  </w:style>
  <w:style w:type="paragraph" w:customStyle="1" w:styleId="aff2">
    <w:name w:val="Заголовок таблицы"/>
    <w:basedOn w:val="aff1"/>
    <w:rsid w:val="00E60131"/>
    <w:pPr>
      <w:jc w:val="center"/>
    </w:pPr>
    <w:rPr>
      <w:rFonts w:ascii="Arial" w:eastAsia="Lucida Sans Unicode" w:hAnsi="Arial"/>
      <w:b/>
      <w:bCs/>
      <w:sz w:val="20"/>
    </w:rPr>
  </w:style>
  <w:style w:type="paragraph" w:customStyle="1" w:styleId="ConsNormal">
    <w:name w:val="ConsNormal"/>
    <w:rsid w:val="00E60131"/>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aff3">
    <w:name w:val="Основной текст_"/>
    <w:link w:val="15"/>
    <w:rsid w:val="00E60131"/>
    <w:rPr>
      <w:shd w:val="clear" w:color="auto" w:fill="FFFFFF"/>
    </w:rPr>
  </w:style>
  <w:style w:type="paragraph" w:customStyle="1" w:styleId="15">
    <w:name w:val="Основной текст1"/>
    <w:basedOn w:val="a"/>
    <w:link w:val="aff3"/>
    <w:rsid w:val="00E60131"/>
    <w:pPr>
      <w:shd w:val="clear" w:color="auto" w:fill="FFFFFF"/>
      <w:spacing w:after="0" w:line="250" w:lineRule="exact"/>
      <w:jc w:val="center"/>
    </w:pPr>
  </w:style>
  <w:style w:type="character" w:customStyle="1" w:styleId="16">
    <w:name w:val="Заголовок №1_"/>
    <w:link w:val="17"/>
    <w:rsid w:val="00E60131"/>
    <w:rPr>
      <w:sz w:val="26"/>
      <w:szCs w:val="26"/>
      <w:shd w:val="clear" w:color="auto" w:fill="FFFFFF"/>
    </w:rPr>
  </w:style>
  <w:style w:type="paragraph" w:customStyle="1" w:styleId="17">
    <w:name w:val="Заголовок №1"/>
    <w:basedOn w:val="a"/>
    <w:link w:val="16"/>
    <w:rsid w:val="00E60131"/>
    <w:pPr>
      <w:shd w:val="clear" w:color="auto" w:fill="FFFFFF"/>
      <w:spacing w:after="300" w:line="0" w:lineRule="atLeast"/>
      <w:outlineLvl w:val="0"/>
    </w:pPr>
    <w:rPr>
      <w:sz w:val="26"/>
      <w:szCs w:val="26"/>
    </w:rPr>
  </w:style>
  <w:style w:type="character" w:customStyle="1" w:styleId="aff4">
    <w:name w:val="Основной текст + Полужирный"/>
    <w:uiPriority w:val="99"/>
    <w:rsid w:val="00E60131"/>
    <w:rPr>
      <w:rFonts w:ascii="Times New Roman" w:hAnsi="Times New Roman"/>
      <w:b/>
      <w:spacing w:val="0"/>
      <w:sz w:val="23"/>
    </w:rPr>
  </w:style>
  <w:style w:type="paragraph" w:customStyle="1" w:styleId="Style3">
    <w:name w:val="Style3"/>
    <w:basedOn w:val="a"/>
    <w:uiPriority w:val="99"/>
    <w:rsid w:val="00E60131"/>
    <w:pPr>
      <w:widowControl w:val="0"/>
      <w:autoSpaceDE w:val="0"/>
      <w:autoSpaceDN w:val="0"/>
      <w:adjustRightInd w:val="0"/>
      <w:spacing w:after="0" w:line="307" w:lineRule="exact"/>
      <w:jc w:val="center"/>
    </w:pPr>
    <w:rPr>
      <w:rFonts w:ascii="Times New Roman" w:eastAsia="Times New Roman" w:hAnsi="Times New Roman" w:cs="Times New Roman"/>
      <w:sz w:val="24"/>
      <w:szCs w:val="24"/>
      <w:lang w:eastAsia="ru-RU"/>
    </w:rPr>
  </w:style>
  <w:style w:type="character" w:customStyle="1" w:styleId="FontStyle12">
    <w:name w:val="Font Style12"/>
    <w:uiPriority w:val="99"/>
    <w:rsid w:val="00E60131"/>
    <w:rPr>
      <w:rFonts w:ascii="Times New Roman" w:hAnsi="Times New Roman" w:cs="Times New Roman"/>
      <w:b/>
      <w:bCs/>
      <w:color w:val="000000"/>
      <w:sz w:val="24"/>
      <w:szCs w:val="24"/>
    </w:rPr>
  </w:style>
  <w:style w:type="paragraph" w:styleId="aff5">
    <w:name w:val="TOC Heading"/>
    <w:basedOn w:val="1"/>
    <w:next w:val="a"/>
    <w:uiPriority w:val="39"/>
    <w:semiHidden/>
    <w:unhideWhenUsed/>
    <w:qFormat/>
    <w:rsid w:val="00E60131"/>
    <w:pPr>
      <w:keepLines/>
      <w:tabs>
        <w:tab w:val="left" w:pos="1134"/>
      </w:tabs>
      <w:spacing w:before="480" w:after="0" w:line="276" w:lineRule="auto"/>
      <w:outlineLvl w:val="9"/>
    </w:pPr>
    <w:rPr>
      <w:rFonts w:ascii="Cambria" w:hAnsi="Cambria"/>
      <w:color w:val="365F91"/>
      <w:kern w:val="0"/>
      <w:sz w:val="28"/>
      <w:szCs w:val="28"/>
      <w:lang w:val="ru-RU"/>
    </w:rPr>
  </w:style>
  <w:style w:type="paragraph" w:styleId="25">
    <w:name w:val="toc 2"/>
    <w:basedOn w:val="a"/>
    <w:next w:val="a"/>
    <w:autoRedefine/>
    <w:uiPriority w:val="39"/>
    <w:rsid w:val="00E60131"/>
    <w:pPr>
      <w:suppressAutoHyphens/>
      <w:spacing w:after="200" w:line="276" w:lineRule="auto"/>
      <w:ind w:left="220"/>
    </w:pPr>
    <w:rPr>
      <w:rFonts w:ascii="Times New Roman" w:eastAsia="Times New Roman" w:hAnsi="Times New Roman" w:cs="Times New Roman"/>
      <w:sz w:val="24"/>
      <w:lang w:eastAsia="ar-SA"/>
    </w:rPr>
  </w:style>
  <w:style w:type="paragraph" w:styleId="32">
    <w:name w:val="toc 3"/>
    <w:basedOn w:val="a"/>
    <w:next w:val="a"/>
    <w:autoRedefine/>
    <w:uiPriority w:val="39"/>
    <w:rsid w:val="00E60131"/>
    <w:pPr>
      <w:suppressAutoHyphens/>
      <w:spacing w:after="200" w:line="276" w:lineRule="auto"/>
      <w:ind w:left="440"/>
    </w:pPr>
    <w:rPr>
      <w:rFonts w:ascii="Calibri" w:eastAsia="Times New Roman" w:hAnsi="Calibri" w:cs="Times New Roman"/>
      <w:lang w:eastAsia="ar-SA"/>
    </w:rPr>
  </w:style>
  <w:style w:type="table" w:customStyle="1" w:styleId="TableGrid1">
    <w:name w:val="Table Grid1"/>
    <w:basedOn w:val="a1"/>
    <w:next w:val="a3"/>
    <w:uiPriority w:val="59"/>
    <w:rsid w:val="00E601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Term">
    <w:name w:val="Definition Term"/>
    <w:basedOn w:val="a"/>
    <w:next w:val="a"/>
    <w:uiPriority w:val="99"/>
    <w:rsid w:val="00E6013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initionList">
    <w:name w:val="Definition List"/>
    <w:basedOn w:val="a"/>
    <w:next w:val="DefinitionTerm"/>
    <w:uiPriority w:val="99"/>
    <w:rsid w:val="00E60131"/>
    <w:pPr>
      <w:autoSpaceDE w:val="0"/>
      <w:autoSpaceDN w:val="0"/>
      <w:adjustRightInd w:val="0"/>
      <w:spacing w:after="0" w:line="240" w:lineRule="auto"/>
      <w:ind w:left="360"/>
    </w:pPr>
    <w:rPr>
      <w:rFonts w:ascii="Times New Roman" w:eastAsia="Times New Roman" w:hAnsi="Times New Roman" w:cs="Times New Roman"/>
      <w:sz w:val="24"/>
      <w:szCs w:val="24"/>
      <w:lang w:eastAsia="ru-RU"/>
    </w:rPr>
  </w:style>
  <w:style w:type="character" w:customStyle="1" w:styleId="product-specname-inner">
    <w:name w:val="product-spec__name-inner"/>
    <w:rsid w:val="00E60131"/>
  </w:style>
  <w:style w:type="character" w:customStyle="1" w:styleId="product-specvalue-inner">
    <w:name w:val="product-spec__value-inner"/>
    <w:rsid w:val="00E60131"/>
  </w:style>
  <w:style w:type="paragraph" w:customStyle="1" w:styleId="phconfirmstamp">
    <w:name w:val="ph_confirmstamp"/>
    <w:basedOn w:val="a"/>
    <w:rsid w:val="00E60131"/>
    <w:pPr>
      <w:spacing w:before="20" w:after="120" w:line="240" w:lineRule="auto"/>
    </w:pPr>
    <w:rPr>
      <w:rFonts w:ascii="Times New Roman" w:eastAsia="Times New Roman" w:hAnsi="Times New Roman" w:cs="Times New Roman"/>
      <w:sz w:val="24"/>
      <w:szCs w:val="20"/>
      <w:lang w:eastAsia="ru-RU"/>
    </w:rPr>
  </w:style>
  <w:style w:type="paragraph" w:styleId="18">
    <w:name w:val="toc 1"/>
    <w:basedOn w:val="a"/>
    <w:next w:val="a"/>
    <w:autoRedefine/>
    <w:uiPriority w:val="39"/>
    <w:unhideWhenUsed/>
    <w:rsid w:val="00E60131"/>
    <w:pPr>
      <w:spacing w:after="100" w:line="240" w:lineRule="auto"/>
    </w:pPr>
    <w:rPr>
      <w:rFonts w:ascii="Times New Roman" w:eastAsia="Times New Roman" w:hAnsi="Times New Roman" w:cs="Times New Roman"/>
      <w:sz w:val="24"/>
      <w:szCs w:val="24"/>
      <w:lang w:eastAsia="ru-RU"/>
    </w:rPr>
  </w:style>
  <w:style w:type="paragraph" w:customStyle="1" w:styleId="33">
    <w:name w:val="Стиль3 Знак Знак"/>
    <w:rsid w:val="00E60131"/>
    <w:pPr>
      <w:widowControl w:val="0"/>
      <w:suppressAutoHyphens/>
      <w:spacing w:after="0" w:line="240" w:lineRule="auto"/>
    </w:pPr>
    <w:rPr>
      <w:rFonts w:ascii="Calibri" w:eastAsia="Calibri" w:hAnsi="Calibri" w:cs="Times New Roman"/>
      <w:kern w:val="1"/>
      <w:lang w:eastAsia="ar-SA"/>
    </w:rPr>
  </w:style>
  <w:style w:type="character" w:customStyle="1" w:styleId="FollowedHyperlink1">
    <w:name w:val="FollowedHyperlink1"/>
    <w:semiHidden/>
    <w:unhideWhenUsed/>
    <w:rsid w:val="00E60131"/>
    <w:rPr>
      <w:color w:val="800080"/>
      <w:u w:val="single"/>
    </w:rPr>
  </w:style>
  <w:style w:type="character" w:styleId="aff6">
    <w:name w:val="FollowedHyperlink"/>
    <w:uiPriority w:val="99"/>
    <w:semiHidden/>
    <w:unhideWhenUsed/>
    <w:rsid w:val="00E60131"/>
    <w:rPr>
      <w:color w:val="954F72"/>
      <w:u w:val="single"/>
    </w:rPr>
  </w:style>
  <w:style w:type="paragraph" w:styleId="aff7">
    <w:name w:val="footnote text"/>
    <w:basedOn w:val="a"/>
    <w:link w:val="aff8"/>
    <w:uiPriority w:val="99"/>
    <w:rsid w:val="00E60131"/>
    <w:pPr>
      <w:spacing w:after="0" w:line="240" w:lineRule="auto"/>
      <w:ind w:firstLine="709"/>
      <w:jc w:val="both"/>
    </w:pPr>
    <w:rPr>
      <w:rFonts w:ascii="Times New Roman" w:eastAsia="Calibri" w:hAnsi="Times New Roman" w:cs="Times New Roman"/>
      <w:sz w:val="20"/>
      <w:szCs w:val="20"/>
      <w:lang w:eastAsia="ru-RU"/>
    </w:rPr>
  </w:style>
  <w:style w:type="character" w:customStyle="1" w:styleId="aff8">
    <w:name w:val="Текст сноски Знак"/>
    <w:basedOn w:val="a0"/>
    <w:link w:val="aff7"/>
    <w:uiPriority w:val="99"/>
    <w:rsid w:val="00E60131"/>
    <w:rPr>
      <w:rFonts w:ascii="Times New Roman" w:eastAsia="Calibri" w:hAnsi="Times New Roman" w:cs="Times New Roman"/>
      <w:sz w:val="20"/>
      <w:szCs w:val="20"/>
      <w:lang w:eastAsia="ru-RU"/>
    </w:rPr>
  </w:style>
  <w:style w:type="paragraph" w:customStyle="1" w:styleId="51">
    <w:name w:val="Заголовок 51"/>
    <w:basedOn w:val="a"/>
    <w:next w:val="a"/>
    <w:semiHidden/>
    <w:unhideWhenUsed/>
    <w:qFormat/>
    <w:rsid w:val="00E60131"/>
    <w:pPr>
      <w:keepNext/>
      <w:keepLines/>
      <w:spacing w:before="40" w:after="0" w:line="240" w:lineRule="auto"/>
      <w:outlineLvl w:val="4"/>
    </w:pPr>
    <w:rPr>
      <w:rFonts w:ascii="Cambria" w:eastAsia="Times New Roman" w:hAnsi="Cambria" w:cs="Times New Roman"/>
      <w:color w:val="365F91"/>
      <w:sz w:val="24"/>
      <w:szCs w:val="24"/>
    </w:rPr>
  </w:style>
  <w:style w:type="numbering" w:customStyle="1" w:styleId="111">
    <w:name w:val="Нет списка11"/>
    <w:next w:val="a2"/>
    <w:uiPriority w:val="99"/>
    <w:semiHidden/>
    <w:unhideWhenUsed/>
    <w:rsid w:val="00E60131"/>
  </w:style>
  <w:style w:type="character" w:customStyle="1" w:styleId="HeaderChar">
    <w:name w:val="Header Char"/>
    <w:locked/>
    <w:rsid w:val="00E60131"/>
    <w:rPr>
      <w:rFonts w:ascii="Times New Roman" w:hAnsi="Times New Roman" w:cs="Times New Roman"/>
      <w:sz w:val="28"/>
      <w:szCs w:val="28"/>
    </w:rPr>
  </w:style>
  <w:style w:type="table" w:customStyle="1" w:styleId="19">
    <w:name w:val="Сетка таблицы1"/>
    <w:basedOn w:val="a1"/>
    <w:next w:val="a3"/>
    <w:uiPriority w:val="59"/>
    <w:locked/>
    <w:rsid w:val="00E601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f-macro">
    <w:name w:val="conf-macro"/>
    <w:rsid w:val="00E60131"/>
  </w:style>
  <w:style w:type="character" w:customStyle="1" w:styleId="inline-comment-marker">
    <w:name w:val="inline-comment-marker"/>
    <w:rsid w:val="00E60131"/>
  </w:style>
  <w:style w:type="paragraph" w:customStyle="1" w:styleId="txt">
    <w:name w:val="txt"/>
    <w:basedOn w:val="a"/>
    <w:rsid w:val="00E60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pertyname">
    <w:name w:val="property_name"/>
    <w:rsid w:val="00E60131"/>
  </w:style>
  <w:style w:type="paragraph" w:customStyle="1" w:styleId="shortdescription">
    <w:name w:val="short_description"/>
    <w:basedOn w:val="a"/>
    <w:rsid w:val="00E60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3">
    <w:name w:val="h3"/>
    <w:rsid w:val="00E60131"/>
  </w:style>
  <w:style w:type="character" w:customStyle="1" w:styleId="mw-headline">
    <w:name w:val="mw-headline"/>
    <w:rsid w:val="00E60131"/>
  </w:style>
  <w:style w:type="character" w:customStyle="1" w:styleId="highlight">
    <w:name w:val="highlight"/>
    <w:rsid w:val="00E60131"/>
  </w:style>
  <w:style w:type="character" w:customStyle="1" w:styleId="n-product-specvalue-inner">
    <w:name w:val="n-product-spec__value-inner"/>
    <w:rsid w:val="00E60131"/>
  </w:style>
  <w:style w:type="character" w:customStyle="1" w:styleId="n-product-specname-inner">
    <w:name w:val="n-product-spec__name-inner"/>
    <w:rsid w:val="00E60131"/>
  </w:style>
  <w:style w:type="character" w:customStyle="1" w:styleId="name-inner">
    <w:name w:val="name-inner"/>
    <w:rsid w:val="00E60131"/>
  </w:style>
  <w:style w:type="character" w:customStyle="1" w:styleId="value">
    <w:name w:val="value"/>
    <w:rsid w:val="00E60131"/>
  </w:style>
  <w:style w:type="character" w:customStyle="1" w:styleId="col-value">
    <w:name w:val="col-value"/>
    <w:rsid w:val="00E60131"/>
  </w:style>
  <w:style w:type="character" w:customStyle="1" w:styleId="font6">
    <w:name w:val="font6"/>
    <w:rsid w:val="00E60131"/>
  </w:style>
  <w:style w:type="character" w:customStyle="1" w:styleId="font5">
    <w:name w:val="font5"/>
    <w:rsid w:val="00E60131"/>
  </w:style>
  <w:style w:type="character" w:customStyle="1" w:styleId="bold">
    <w:name w:val="bold"/>
    <w:rsid w:val="00E60131"/>
  </w:style>
  <w:style w:type="character" w:customStyle="1" w:styleId="gloss">
    <w:name w:val="gloss"/>
    <w:rsid w:val="00E60131"/>
  </w:style>
  <w:style w:type="character" w:customStyle="1" w:styleId="nobr">
    <w:name w:val="nobr"/>
    <w:rsid w:val="00E60131"/>
  </w:style>
  <w:style w:type="character" w:customStyle="1" w:styleId="cmp-gr-name">
    <w:name w:val="cmp-gr-name"/>
    <w:rsid w:val="00E60131"/>
  </w:style>
  <w:style w:type="character" w:customStyle="1" w:styleId="oth">
    <w:name w:val="oth"/>
    <w:rsid w:val="00E60131"/>
  </w:style>
  <w:style w:type="character" w:customStyle="1" w:styleId="views-field">
    <w:name w:val="views-field"/>
    <w:rsid w:val="00E60131"/>
  </w:style>
  <w:style w:type="character" w:customStyle="1" w:styleId="views-label">
    <w:name w:val="views-label"/>
    <w:rsid w:val="00E60131"/>
  </w:style>
  <w:style w:type="character" w:customStyle="1" w:styleId="field-content">
    <w:name w:val="field-content"/>
    <w:rsid w:val="00E60131"/>
  </w:style>
  <w:style w:type="character" w:customStyle="1" w:styleId="op1-title">
    <w:name w:val="op1-title"/>
    <w:rsid w:val="00E60131"/>
  </w:style>
  <w:style w:type="character" w:customStyle="1" w:styleId="tlid-translation">
    <w:name w:val="tlid-translation"/>
    <w:rsid w:val="00E60131"/>
  </w:style>
  <w:style w:type="character" w:customStyle="1" w:styleId="510">
    <w:name w:val="Заголовок 5 Знак1"/>
    <w:uiPriority w:val="9"/>
    <w:semiHidden/>
    <w:rsid w:val="00E60131"/>
    <w:rPr>
      <w:rFonts w:ascii="Calibri" w:eastAsia="Times New Roman" w:hAnsi="Calibri" w:cs="Times New Roman"/>
      <w:b/>
      <w:bCs/>
      <w:i/>
      <w:iCs/>
      <w:sz w:val="26"/>
      <w:szCs w:val="26"/>
      <w:lang w:eastAsia="en-US"/>
    </w:rPr>
  </w:style>
  <w:style w:type="character" w:styleId="aff9">
    <w:name w:val="footnote reference"/>
    <w:uiPriority w:val="99"/>
    <w:semiHidden/>
    <w:unhideWhenUsed/>
    <w:rsid w:val="00E60131"/>
    <w:rPr>
      <w:vertAlign w:val="superscript"/>
    </w:rPr>
  </w:style>
  <w:style w:type="numbering" w:customStyle="1" w:styleId="26">
    <w:name w:val="Нет списка2"/>
    <w:next w:val="a2"/>
    <w:uiPriority w:val="99"/>
    <w:semiHidden/>
    <w:unhideWhenUsed/>
    <w:rsid w:val="00E60131"/>
  </w:style>
  <w:style w:type="table" w:customStyle="1" w:styleId="27">
    <w:name w:val="Сетка таблицы2"/>
    <w:basedOn w:val="a1"/>
    <w:next w:val="a3"/>
    <w:uiPriority w:val="59"/>
    <w:rsid w:val="00E601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1"/>
    <w:basedOn w:val="a"/>
    <w:rsid w:val="00E60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g-disc-icn">
    <w:name w:val="prog-disc-icn"/>
    <w:rsid w:val="00E60131"/>
  </w:style>
  <w:style w:type="character" w:customStyle="1" w:styleId="jlqj4b">
    <w:name w:val="jlqj4b"/>
    <w:rsid w:val="00E60131"/>
  </w:style>
  <w:style w:type="paragraph" w:styleId="aff0">
    <w:name w:val="Normal (Web)"/>
    <w:basedOn w:val="a"/>
    <w:uiPriority w:val="99"/>
    <w:semiHidden/>
    <w:unhideWhenUsed/>
    <w:rsid w:val="00E6013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675</Words>
  <Characters>3851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Лутохина</dc:creator>
  <cp:keywords/>
  <dc:description/>
  <cp:lastModifiedBy>Дарья Екимова</cp:lastModifiedBy>
  <cp:revision>6</cp:revision>
  <dcterms:created xsi:type="dcterms:W3CDTF">2022-10-10T13:40:00Z</dcterms:created>
  <dcterms:modified xsi:type="dcterms:W3CDTF">2023-03-30T07:39:00Z</dcterms:modified>
</cp:coreProperties>
</file>